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4A78" w:rsidRDefault="00634A78" w:rsidP="00D91AED">
      <w:pPr>
        <w:spacing w:after="0"/>
        <w:jc w:val="both"/>
        <w:rPr>
          <w:rFonts w:ascii="Times New Roman" w:hAnsi="Times New Roman" w:cs="Times New Roman"/>
          <w:sz w:val="24"/>
          <w:szCs w:val="24"/>
        </w:rPr>
      </w:pPr>
    </w:p>
    <w:p w:rsidR="00634A78" w:rsidRDefault="00634A78" w:rsidP="00D91AED">
      <w:pPr>
        <w:spacing w:after="0"/>
        <w:jc w:val="both"/>
        <w:rPr>
          <w:rFonts w:ascii="Times New Roman" w:hAnsi="Times New Roman" w:cs="Times New Roman"/>
          <w:sz w:val="24"/>
          <w:szCs w:val="24"/>
        </w:rPr>
      </w:pPr>
    </w:p>
    <w:p w:rsidR="00634A78" w:rsidRDefault="00634A78" w:rsidP="00D91AED">
      <w:pPr>
        <w:spacing w:after="0"/>
        <w:jc w:val="both"/>
        <w:rPr>
          <w:rFonts w:ascii="Times New Roman" w:hAnsi="Times New Roman" w:cs="Times New Roman"/>
          <w:sz w:val="24"/>
          <w:szCs w:val="24"/>
        </w:rPr>
      </w:pPr>
    </w:p>
    <w:p w:rsidR="00634A78" w:rsidRDefault="00634A78" w:rsidP="00D91AED">
      <w:pPr>
        <w:spacing w:after="0"/>
        <w:jc w:val="both"/>
        <w:rPr>
          <w:rFonts w:ascii="Times New Roman" w:hAnsi="Times New Roman" w:cs="Times New Roman"/>
          <w:sz w:val="24"/>
          <w:szCs w:val="24"/>
        </w:rPr>
      </w:pPr>
    </w:p>
    <w:p w:rsidR="00634A78" w:rsidRDefault="00634A78" w:rsidP="00D91AED">
      <w:pPr>
        <w:spacing w:after="0"/>
        <w:jc w:val="both"/>
        <w:rPr>
          <w:rFonts w:ascii="Times New Roman" w:hAnsi="Times New Roman" w:cs="Times New Roman"/>
          <w:sz w:val="24"/>
          <w:szCs w:val="24"/>
        </w:rPr>
      </w:pPr>
    </w:p>
    <w:p w:rsidR="00036B77" w:rsidRDefault="00036B77" w:rsidP="00D91AED">
      <w:pPr>
        <w:spacing w:after="0"/>
        <w:jc w:val="both"/>
        <w:rPr>
          <w:rFonts w:ascii="Times New Roman" w:hAnsi="Times New Roman" w:cs="Times New Roman"/>
          <w:sz w:val="24"/>
          <w:szCs w:val="24"/>
        </w:rPr>
      </w:pPr>
    </w:p>
    <w:p w:rsidR="00036B77" w:rsidRDefault="00036B77" w:rsidP="00D91AED">
      <w:pPr>
        <w:spacing w:after="0"/>
        <w:jc w:val="both"/>
        <w:rPr>
          <w:rFonts w:ascii="Times New Roman" w:hAnsi="Times New Roman" w:cs="Times New Roman"/>
          <w:sz w:val="24"/>
          <w:szCs w:val="24"/>
        </w:rPr>
      </w:pPr>
    </w:p>
    <w:p w:rsidR="00036B77" w:rsidRDefault="00036B77" w:rsidP="00D91AED">
      <w:pPr>
        <w:spacing w:after="0"/>
        <w:jc w:val="both"/>
        <w:rPr>
          <w:rFonts w:ascii="Times New Roman" w:hAnsi="Times New Roman" w:cs="Times New Roman"/>
          <w:sz w:val="24"/>
          <w:szCs w:val="24"/>
        </w:rPr>
      </w:pPr>
    </w:p>
    <w:p w:rsidR="00036B77" w:rsidRDefault="00036B77" w:rsidP="00D91AED">
      <w:pPr>
        <w:spacing w:after="0"/>
        <w:jc w:val="both"/>
        <w:rPr>
          <w:rFonts w:ascii="Times New Roman" w:hAnsi="Times New Roman" w:cs="Times New Roman"/>
          <w:sz w:val="24"/>
          <w:szCs w:val="24"/>
        </w:rPr>
      </w:pPr>
    </w:p>
    <w:p w:rsidR="00036B77" w:rsidRDefault="00036B77" w:rsidP="00D91AED">
      <w:pPr>
        <w:spacing w:after="0"/>
        <w:jc w:val="both"/>
        <w:rPr>
          <w:rFonts w:ascii="Times New Roman" w:hAnsi="Times New Roman" w:cs="Times New Roman"/>
          <w:sz w:val="24"/>
          <w:szCs w:val="24"/>
        </w:rPr>
      </w:pPr>
    </w:p>
    <w:p w:rsidR="00036B77" w:rsidRDefault="00036B77" w:rsidP="00D91AED">
      <w:pPr>
        <w:spacing w:after="0"/>
        <w:jc w:val="both"/>
        <w:rPr>
          <w:rFonts w:ascii="Times New Roman" w:hAnsi="Times New Roman" w:cs="Times New Roman"/>
          <w:sz w:val="24"/>
          <w:szCs w:val="24"/>
        </w:rPr>
      </w:pPr>
    </w:p>
    <w:p w:rsidR="00036B77" w:rsidRPr="00036B77" w:rsidRDefault="00036B77" w:rsidP="00036B77">
      <w:pPr>
        <w:spacing w:after="0"/>
        <w:jc w:val="center"/>
        <w:rPr>
          <w:rFonts w:ascii="Times New Roman" w:hAnsi="Times New Roman" w:cs="Times New Roman"/>
          <w:sz w:val="24"/>
          <w:szCs w:val="24"/>
        </w:rPr>
      </w:pPr>
    </w:p>
    <w:p w:rsidR="00036B77" w:rsidRDefault="00036B77" w:rsidP="00036B77">
      <w:pPr>
        <w:spacing w:after="0"/>
        <w:jc w:val="center"/>
        <w:rPr>
          <w:rFonts w:ascii="Times New Roman" w:hAnsi="Times New Roman" w:cs="Times New Roman"/>
          <w:b/>
          <w:sz w:val="24"/>
          <w:szCs w:val="24"/>
        </w:rPr>
      </w:pPr>
    </w:p>
    <w:p w:rsidR="00036B77" w:rsidRDefault="00036B77" w:rsidP="00036B77">
      <w:pPr>
        <w:spacing w:after="0"/>
        <w:jc w:val="center"/>
        <w:rPr>
          <w:rFonts w:ascii="Times New Roman" w:hAnsi="Times New Roman" w:cs="Times New Roman"/>
          <w:b/>
          <w:sz w:val="24"/>
          <w:szCs w:val="24"/>
        </w:rPr>
      </w:pPr>
    </w:p>
    <w:p w:rsidR="00036B77" w:rsidRDefault="00036B77" w:rsidP="00036B77">
      <w:pPr>
        <w:spacing w:after="0"/>
        <w:jc w:val="center"/>
        <w:rPr>
          <w:rFonts w:ascii="Times New Roman" w:hAnsi="Times New Roman" w:cs="Times New Roman"/>
          <w:b/>
          <w:sz w:val="24"/>
          <w:szCs w:val="24"/>
        </w:rPr>
      </w:pPr>
    </w:p>
    <w:p w:rsidR="00036B77" w:rsidRDefault="00036B77" w:rsidP="00036B77">
      <w:pPr>
        <w:spacing w:after="0"/>
        <w:jc w:val="center"/>
        <w:rPr>
          <w:rFonts w:ascii="Times New Roman" w:hAnsi="Times New Roman" w:cs="Times New Roman"/>
          <w:b/>
          <w:sz w:val="24"/>
          <w:szCs w:val="24"/>
        </w:rPr>
      </w:pPr>
    </w:p>
    <w:p w:rsidR="00036B77" w:rsidRPr="00036B77" w:rsidRDefault="00036B77" w:rsidP="00036B77">
      <w:pPr>
        <w:spacing w:after="0"/>
        <w:jc w:val="center"/>
        <w:rPr>
          <w:rFonts w:ascii="Times New Roman" w:hAnsi="Times New Roman" w:cs="Times New Roman"/>
          <w:b/>
          <w:sz w:val="24"/>
          <w:szCs w:val="24"/>
        </w:rPr>
      </w:pPr>
      <w:bookmarkStart w:id="0" w:name="_GoBack"/>
      <w:r w:rsidRPr="00036B77">
        <w:rPr>
          <w:rFonts w:ascii="Times New Roman" w:hAnsi="Times New Roman" w:cs="Times New Roman"/>
          <w:b/>
          <w:sz w:val="24"/>
          <w:szCs w:val="24"/>
        </w:rPr>
        <w:t>Пространственные представления дошкольника игры математика</w:t>
      </w:r>
    </w:p>
    <w:bookmarkEnd w:id="0"/>
    <w:p w:rsidR="00036B77" w:rsidRPr="00036B77" w:rsidRDefault="00036B77" w:rsidP="00D91AED">
      <w:pPr>
        <w:spacing w:after="0"/>
        <w:jc w:val="both"/>
        <w:rPr>
          <w:rFonts w:ascii="Times New Roman" w:hAnsi="Times New Roman" w:cs="Times New Roman"/>
          <w:b/>
          <w:sz w:val="24"/>
          <w:szCs w:val="24"/>
        </w:rPr>
      </w:pPr>
    </w:p>
    <w:p w:rsidR="00036B77" w:rsidRPr="00036B77" w:rsidRDefault="00036B77" w:rsidP="00D91AED">
      <w:pPr>
        <w:spacing w:after="0"/>
        <w:jc w:val="both"/>
        <w:rPr>
          <w:rFonts w:ascii="Times New Roman" w:hAnsi="Times New Roman" w:cs="Times New Roman"/>
          <w:b/>
          <w:sz w:val="24"/>
          <w:szCs w:val="24"/>
        </w:rPr>
      </w:pPr>
    </w:p>
    <w:p w:rsidR="00036B77" w:rsidRDefault="00036B77" w:rsidP="00D91AED">
      <w:pPr>
        <w:spacing w:after="0"/>
        <w:jc w:val="both"/>
        <w:rPr>
          <w:rFonts w:ascii="Times New Roman" w:hAnsi="Times New Roman" w:cs="Times New Roman"/>
          <w:sz w:val="24"/>
          <w:szCs w:val="24"/>
        </w:rPr>
      </w:pPr>
    </w:p>
    <w:p w:rsidR="00036B77" w:rsidRDefault="00036B77" w:rsidP="00D91AED">
      <w:pPr>
        <w:spacing w:after="0"/>
        <w:jc w:val="both"/>
        <w:rPr>
          <w:rFonts w:ascii="Times New Roman" w:hAnsi="Times New Roman" w:cs="Times New Roman"/>
          <w:sz w:val="24"/>
          <w:szCs w:val="24"/>
        </w:rPr>
      </w:pPr>
    </w:p>
    <w:p w:rsidR="00036B77" w:rsidRDefault="00036B77" w:rsidP="00036B77">
      <w:pPr>
        <w:spacing w:after="0"/>
        <w:jc w:val="center"/>
        <w:rPr>
          <w:rFonts w:ascii="Times New Roman" w:hAnsi="Times New Roman" w:cs="Times New Roman"/>
          <w:sz w:val="24"/>
          <w:szCs w:val="24"/>
        </w:rPr>
      </w:pPr>
    </w:p>
    <w:p w:rsidR="00634A78" w:rsidRDefault="00634A78" w:rsidP="00D91AED">
      <w:pPr>
        <w:spacing w:after="0"/>
        <w:jc w:val="both"/>
        <w:rPr>
          <w:rFonts w:ascii="Times New Roman" w:hAnsi="Times New Roman" w:cs="Times New Roman"/>
          <w:sz w:val="24"/>
          <w:szCs w:val="24"/>
        </w:rPr>
      </w:pPr>
    </w:p>
    <w:p w:rsidR="00634A78" w:rsidRDefault="00634A78" w:rsidP="00D91AED">
      <w:pPr>
        <w:spacing w:after="0"/>
        <w:jc w:val="both"/>
        <w:rPr>
          <w:rFonts w:ascii="Times New Roman" w:hAnsi="Times New Roman" w:cs="Times New Roman"/>
          <w:sz w:val="24"/>
          <w:szCs w:val="24"/>
        </w:rPr>
      </w:pPr>
    </w:p>
    <w:p w:rsidR="00634A78" w:rsidRDefault="00634A78" w:rsidP="00D91AED">
      <w:pPr>
        <w:spacing w:after="0"/>
        <w:jc w:val="both"/>
        <w:rPr>
          <w:rFonts w:ascii="Times New Roman" w:hAnsi="Times New Roman" w:cs="Times New Roman"/>
          <w:sz w:val="24"/>
          <w:szCs w:val="24"/>
        </w:rPr>
      </w:pPr>
    </w:p>
    <w:p w:rsidR="00634A78" w:rsidRDefault="00634A78" w:rsidP="00D91AED">
      <w:pPr>
        <w:spacing w:after="0"/>
        <w:jc w:val="both"/>
        <w:rPr>
          <w:rFonts w:ascii="Times New Roman" w:hAnsi="Times New Roman" w:cs="Times New Roman"/>
          <w:sz w:val="24"/>
          <w:szCs w:val="24"/>
        </w:rPr>
      </w:pPr>
    </w:p>
    <w:p w:rsidR="00634A78" w:rsidRDefault="00634A78" w:rsidP="00D91AED">
      <w:pPr>
        <w:spacing w:after="0"/>
        <w:jc w:val="both"/>
        <w:rPr>
          <w:rFonts w:ascii="Times New Roman" w:hAnsi="Times New Roman" w:cs="Times New Roman"/>
          <w:sz w:val="24"/>
          <w:szCs w:val="24"/>
        </w:rPr>
      </w:pPr>
    </w:p>
    <w:p w:rsidR="00634A78" w:rsidRDefault="00634A78" w:rsidP="00D91AED">
      <w:pPr>
        <w:spacing w:after="0"/>
        <w:jc w:val="both"/>
        <w:rPr>
          <w:rFonts w:ascii="Times New Roman" w:hAnsi="Times New Roman" w:cs="Times New Roman"/>
          <w:sz w:val="24"/>
          <w:szCs w:val="24"/>
        </w:rPr>
      </w:pPr>
    </w:p>
    <w:p w:rsidR="00634A78" w:rsidRDefault="00634A78" w:rsidP="00D91AED">
      <w:pPr>
        <w:spacing w:after="0"/>
        <w:jc w:val="both"/>
        <w:rPr>
          <w:rFonts w:ascii="Times New Roman" w:hAnsi="Times New Roman" w:cs="Times New Roman"/>
          <w:sz w:val="24"/>
          <w:szCs w:val="24"/>
        </w:rPr>
      </w:pPr>
    </w:p>
    <w:p w:rsidR="00634A78" w:rsidRDefault="00634A78" w:rsidP="00D91AED">
      <w:pPr>
        <w:spacing w:after="0"/>
        <w:jc w:val="both"/>
        <w:rPr>
          <w:rFonts w:ascii="Times New Roman" w:hAnsi="Times New Roman" w:cs="Times New Roman"/>
          <w:sz w:val="24"/>
          <w:szCs w:val="24"/>
        </w:rPr>
      </w:pPr>
    </w:p>
    <w:p w:rsidR="00634A78" w:rsidRDefault="00634A78" w:rsidP="00D91AED">
      <w:pPr>
        <w:spacing w:after="0"/>
        <w:jc w:val="both"/>
        <w:rPr>
          <w:rFonts w:ascii="Times New Roman" w:hAnsi="Times New Roman" w:cs="Times New Roman"/>
          <w:sz w:val="24"/>
          <w:szCs w:val="24"/>
        </w:rPr>
      </w:pPr>
    </w:p>
    <w:p w:rsidR="00634A78" w:rsidRDefault="00634A78" w:rsidP="00036B77">
      <w:pPr>
        <w:spacing w:after="0"/>
        <w:jc w:val="right"/>
        <w:rPr>
          <w:rFonts w:ascii="Times New Roman" w:hAnsi="Times New Roman" w:cs="Times New Roman"/>
          <w:sz w:val="24"/>
          <w:szCs w:val="24"/>
        </w:rPr>
      </w:pPr>
    </w:p>
    <w:p w:rsidR="00775774" w:rsidRDefault="00775774" w:rsidP="00036B77">
      <w:pPr>
        <w:spacing w:after="0"/>
        <w:jc w:val="center"/>
        <w:rPr>
          <w:rFonts w:ascii="Times New Roman" w:hAnsi="Times New Roman" w:cs="Times New Roman"/>
          <w:sz w:val="24"/>
          <w:szCs w:val="24"/>
        </w:rPr>
      </w:pPr>
    </w:p>
    <w:p w:rsidR="00775774" w:rsidRDefault="00775774" w:rsidP="00036B77">
      <w:pPr>
        <w:spacing w:after="0"/>
        <w:jc w:val="center"/>
        <w:rPr>
          <w:rFonts w:ascii="Times New Roman" w:hAnsi="Times New Roman" w:cs="Times New Roman"/>
          <w:sz w:val="24"/>
          <w:szCs w:val="24"/>
        </w:rPr>
      </w:pPr>
    </w:p>
    <w:p w:rsidR="00775774" w:rsidRDefault="00775774" w:rsidP="00036B77">
      <w:pPr>
        <w:spacing w:after="0"/>
        <w:jc w:val="center"/>
        <w:rPr>
          <w:rFonts w:ascii="Times New Roman" w:hAnsi="Times New Roman" w:cs="Times New Roman"/>
          <w:sz w:val="24"/>
          <w:szCs w:val="24"/>
        </w:rPr>
      </w:pPr>
    </w:p>
    <w:p w:rsidR="00775774" w:rsidRDefault="00775774" w:rsidP="00036B77">
      <w:pPr>
        <w:spacing w:after="0"/>
        <w:jc w:val="center"/>
        <w:rPr>
          <w:rFonts w:ascii="Times New Roman" w:hAnsi="Times New Roman" w:cs="Times New Roman"/>
          <w:sz w:val="24"/>
          <w:szCs w:val="24"/>
        </w:rPr>
      </w:pPr>
    </w:p>
    <w:p w:rsidR="00775774" w:rsidRDefault="00775774" w:rsidP="00036B77">
      <w:pPr>
        <w:spacing w:after="0"/>
        <w:jc w:val="center"/>
        <w:rPr>
          <w:rFonts w:ascii="Times New Roman" w:hAnsi="Times New Roman" w:cs="Times New Roman"/>
          <w:sz w:val="24"/>
          <w:szCs w:val="24"/>
        </w:rPr>
      </w:pPr>
    </w:p>
    <w:p w:rsidR="00775774" w:rsidRDefault="00775774" w:rsidP="00036B77">
      <w:pPr>
        <w:spacing w:after="0"/>
        <w:jc w:val="center"/>
        <w:rPr>
          <w:rFonts w:ascii="Times New Roman" w:hAnsi="Times New Roman" w:cs="Times New Roman"/>
          <w:sz w:val="24"/>
          <w:szCs w:val="24"/>
        </w:rPr>
      </w:pPr>
    </w:p>
    <w:p w:rsidR="00775774" w:rsidRDefault="00775774" w:rsidP="00036B77">
      <w:pPr>
        <w:spacing w:after="0"/>
        <w:jc w:val="center"/>
        <w:rPr>
          <w:rFonts w:ascii="Times New Roman" w:hAnsi="Times New Roman" w:cs="Times New Roman"/>
          <w:sz w:val="24"/>
          <w:szCs w:val="24"/>
        </w:rPr>
      </w:pPr>
    </w:p>
    <w:p w:rsidR="00775774" w:rsidRDefault="00775774" w:rsidP="00036B77">
      <w:pPr>
        <w:spacing w:after="0"/>
        <w:jc w:val="center"/>
        <w:rPr>
          <w:rFonts w:ascii="Times New Roman" w:hAnsi="Times New Roman" w:cs="Times New Roman"/>
          <w:sz w:val="24"/>
          <w:szCs w:val="24"/>
        </w:rPr>
      </w:pPr>
    </w:p>
    <w:p w:rsidR="00775774" w:rsidRDefault="00775774" w:rsidP="00036B77">
      <w:pPr>
        <w:spacing w:after="0"/>
        <w:jc w:val="center"/>
        <w:rPr>
          <w:rFonts w:ascii="Times New Roman" w:hAnsi="Times New Roman" w:cs="Times New Roman"/>
          <w:sz w:val="24"/>
          <w:szCs w:val="24"/>
        </w:rPr>
      </w:pPr>
    </w:p>
    <w:p w:rsidR="00775774" w:rsidRDefault="00775774" w:rsidP="00036B77">
      <w:pPr>
        <w:spacing w:after="0"/>
        <w:jc w:val="center"/>
        <w:rPr>
          <w:rFonts w:ascii="Times New Roman" w:hAnsi="Times New Roman" w:cs="Times New Roman"/>
          <w:sz w:val="24"/>
          <w:szCs w:val="24"/>
        </w:rPr>
      </w:pPr>
    </w:p>
    <w:p w:rsidR="00775774" w:rsidRDefault="00775774" w:rsidP="00036B77">
      <w:pPr>
        <w:spacing w:after="0"/>
        <w:jc w:val="center"/>
        <w:rPr>
          <w:rFonts w:ascii="Times New Roman" w:hAnsi="Times New Roman" w:cs="Times New Roman"/>
          <w:sz w:val="24"/>
          <w:szCs w:val="24"/>
        </w:rPr>
      </w:pPr>
    </w:p>
    <w:p w:rsidR="00775774" w:rsidRDefault="00775774" w:rsidP="00036B77">
      <w:pPr>
        <w:spacing w:after="0"/>
        <w:jc w:val="center"/>
        <w:rPr>
          <w:rFonts w:ascii="Times New Roman" w:hAnsi="Times New Roman" w:cs="Times New Roman"/>
          <w:sz w:val="24"/>
          <w:szCs w:val="24"/>
        </w:rPr>
      </w:pPr>
    </w:p>
    <w:p w:rsidR="00775774" w:rsidRDefault="00775774" w:rsidP="00036B77">
      <w:pPr>
        <w:spacing w:after="0"/>
        <w:jc w:val="center"/>
        <w:rPr>
          <w:rFonts w:ascii="Times New Roman" w:hAnsi="Times New Roman" w:cs="Times New Roman"/>
          <w:sz w:val="24"/>
          <w:szCs w:val="24"/>
        </w:rPr>
      </w:pPr>
    </w:p>
    <w:p w:rsidR="00775774" w:rsidRDefault="00775774" w:rsidP="00036B77">
      <w:pPr>
        <w:spacing w:after="0"/>
        <w:jc w:val="center"/>
        <w:rPr>
          <w:rFonts w:ascii="Times New Roman" w:hAnsi="Times New Roman" w:cs="Times New Roman"/>
          <w:sz w:val="24"/>
          <w:szCs w:val="24"/>
        </w:rPr>
      </w:pPr>
    </w:p>
    <w:p w:rsidR="00D91AED" w:rsidRPr="00D91AED" w:rsidRDefault="00036B77" w:rsidP="00036B77">
      <w:pPr>
        <w:spacing w:after="0"/>
        <w:jc w:val="center"/>
        <w:rPr>
          <w:rFonts w:ascii="Times New Roman" w:hAnsi="Times New Roman" w:cs="Times New Roman"/>
          <w:sz w:val="24"/>
          <w:szCs w:val="24"/>
        </w:rPr>
      </w:pPr>
      <w:r>
        <w:rPr>
          <w:rFonts w:ascii="Times New Roman" w:hAnsi="Times New Roman" w:cs="Times New Roman"/>
          <w:sz w:val="24"/>
          <w:szCs w:val="24"/>
        </w:rPr>
        <w:lastRenderedPageBreak/>
        <w:t>пространственные представления</w:t>
      </w:r>
      <w:r w:rsidR="00D91AED" w:rsidRPr="00D91AED">
        <w:rPr>
          <w:rFonts w:ascii="Times New Roman" w:hAnsi="Times New Roman" w:cs="Times New Roman"/>
          <w:sz w:val="24"/>
          <w:szCs w:val="24"/>
        </w:rPr>
        <w:t xml:space="preserve"> дошкольник</w:t>
      </w:r>
      <w:r>
        <w:rPr>
          <w:rFonts w:ascii="Times New Roman" w:hAnsi="Times New Roman" w:cs="Times New Roman"/>
          <w:sz w:val="24"/>
          <w:szCs w:val="24"/>
        </w:rPr>
        <w:t>а игры</w:t>
      </w:r>
      <w:r w:rsidR="00D91AED" w:rsidRPr="00D91AED">
        <w:rPr>
          <w:rFonts w:ascii="Times New Roman" w:hAnsi="Times New Roman" w:cs="Times New Roman"/>
          <w:sz w:val="24"/>
          <w:szCs w:val="24"/>
        </w:rPr>
        <w:t xml:space="preserve"> математика</w:t>
      </w:r>
      <w:r>
        <w:rPr>
          <w:rFonts w:ascii="Times New Roman" w:hAnsi="Times New Roman" w:cs="Times New Roman"/>
          <w:sz w:val="24"/>
          <w:szCs w:val="24"/>
        </w:rPr>
        <w:t>.</w:t>
      </w:r>
    </w:p>
    <w:p w:rsidR="00D91AED" w:rsidRPr="00D91AED" w:rsidRDefault="00D91AED" w:rsidP="00D91AED">
      <w:pPr>
        <w:spacing w:after="0"/>
        <w:jc w:val="both"/>
        <w:rPr>
          <w:rFonts w:ascii="Times New Roman" w:hAnsi="Times New Roman" w:cs="Times New Roman"/>
          <w:sz w:val="24"/>
          <w:szCs w:val="24"/>
        </w:rPr>
      </w:pP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Дети дошкольного возраста проявляют спонтанный интерес к математическим категориям: количество, форма, время, пространство, которые помогают им лучше ориентироваться в вещах и ситуациях, упорядочивать и связывать их друг с другом, способствуют формированию понятий.</w:t>
      </w:r>
      <w:r w:rsidR="000A1ADC">
        <w:rPr>
          <w:rFonts w:ascii="Times New Roman" w:hAnsi="Times New Roman" w:cs="Times New Roman"/>
          <w:sz w:val="24"/>
          <w:szCs w:val="24"/>
        </w:rPr>
        <w:t xml:space="preserve"> </w:t>
      </w:r>
      <w:r w:rsidRPr="00D91AED">
        <w:rPr>
          <w:rFonts w:ascii="Times New Roman" w:hAnsi="Times New Roman" w:cs="Times New Roman"/>
          <w:sz w:val="24"/>
          <w:szCs w:val="24"/>
        </w:rPr>
        <w:t>Детские сады и подготовительные классы учитывают этот интерес и пытаются расширить знания детей в этой области. Однако знакомство с содержанием этих понятий и формированием элементарных математических представлений не всегда систематично, и зачастую, хочется желать лучшего. Концепция по дошкольному образованию, ориентиры и требования к обновлению содержания дошкольного образования очерчивают ряд достаточно серьёзных требований к познавательному развитию дошкольников, частью которого является математическое развитие. Все это обуславливает актуальность темы курсовой работы.</w:t>
      </w:r>
      <w:r w:rsidR="000A1ADC">
        <w:rPr>
          <w:rFonts w:ascii="Times New Roman" w:hAnsi="Times New Roman" w:cs="Times New Roman"/>
          <w:sz w:val="24"/>
          <w:szCs w:val="24"/>
        </w:rPr>
        <w:t xml:space="preserve"> </w:t>
      </w:r>
      <w:r w:rsidRPr="00D91AED">
        <w:rPr>
          <w:rFonts w:ascii="Times New Roman" w:hAnsi="Times New Roman" w:cs="Times New Roman"/>
          <w:sz w:val="24"/>
          <w:szCs w:val="24"/>
        </w:rPr>
        <w:t>Рабочая гипотеза - предполагается, что организованная работа по развитию пространственных представлений у дошкольников с применением игровых методов будет способствовать повышению уровня развития пространственных представлений у детей.</w:t>
      </w:r>
    </w:p>
    <w:p w:rsidR="00D91AED" w:rsidRPr="00D91AED" w:rsidRDefault="00D91AED" w:rsidP="00D91AED">
      <w:pPr>
        <w:spacing w:after="0"/>
        <w:jc w:val="both"/>
        <w:rPr>
          <w:rFonts w:ascii="Times New Roman" w:hAnsi="Times New Roman" w:cs="Times New Roman"/>
          <w:sz w:val="24"/>
          <w:szCs w:val="24"/>
        </w:rPr>
      </w:pPr>
    </w:p>
    <w:p w:rsidR="00D91AED" w:rsidRPr="000A1ADC" w:rsidRDefault="00D91AED" w:rsidP="00D91AED">
      <w:pPr>
        <w:spacing w:after="0"/>
        <w:jc w:val="both"/>
        <w:rPr>
          <w:rFonts w:ascii="Times New Roman" w:hAnsi="Times New Roman" w:cs="Times New Roman"/>
          <w:b/>
          <w:sz w:val="24"/>
          <w:szCs w:val="24"/>
        </w:rPr>
      </w:pPr>
      <w:r w:rsidRPr="000A1ADC">
        <w:rPr>
          <w:rFonts w:ascii="Times New Roman" w:hAnsi="Times New Roman" w:cs="Times New Roman"/>
          <w:b/>
          <w:sz w:val="24"/>
          <w:szCs w:val="24"/>
        </w:rPr>
        <w:t>Цель работы: выявление особенностей развития пространственных представлений у дошкольников.</w:t>
      </w: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В соответствии с целью сформулированы следующие задачи исследования:</w:t>
      </w:r>
    </w:p>
    <w:p w:rsidR="00D91AED" w:rsidRPr="00D91AED" w:rsidRDefault="00D91AED" w:rsidP="00D91AED">
      <w:pPr>
        <w:spacing w:after="0"/>
        <w:jc w:val="both"/>
        <w:rPr>
          <w:rFonts w:ascii="Times New Roman" w:hAnsi="Times New Roman" w:cs="Times New Roman"/>
          <w:sz w:val="24"/>
          <w:szCs w:val="24"/>
        </w:rPr>
      </w:pP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 выявить роль формирования элементарных математических представлений в процессе развития личности ребенка;</w:t>
      </w:r>
    </w:p>
    <w:p w:rsidR="00D91AED" w:rsidRPr="00D91AED" w:rsidRDefault="00D91AED" w:rsidP="00D91AED">
      <w:pPr>
        <w:spacing w:after="0"/>
        <w:jc w:val="both"/>
        <w:rPr>
          <w:rFonts w:ascii="Times New Roman" w:hAnsi="Times New Roman" w:cs="Times New Roman"/>
          <w:sz w:val="24"/>
          <w:szCs w:val="24"/>
        </w:rPr>
      </w:pP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 определить развитие пространственных представлений у ребенка как один из разделов элементарной математики;</w:t>
      </w:r>
    </w:p>
    <w:p w:rsidR="00D91AED" w:rsidRPr="00D91AED" w:rsidRDefault="00D91AED" w:rsidP="00D91AED">
      <w:pPr>
        <w:spacing w:after="0"/>
        <w:jc w:val="both"/>
        <w:rPr>
          <w:rFonts w:ascii="Times New Roman" w:hAnsi="Times New Roman" w:cs="Times New Roman"/>
          <w:sz w:val="24"/>
          <w:szCs w:val="24"/>
        </w:rPr>
      </w:pP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 исследовать методы формирования пространственных представлений;</w:t>
      </w:r>
    </w:p>
    <w:p w:rsidR="00D91AED" w:rsidRPr="00D91AED" w:rsidRDefault="00D91AED" w:rsidP="00D91AED">
      <w:pPr>
        <w:spacing w:after="0"/>
        <w:jc w:val="both"/>
        <w:rPr>
          <w:rFonts w:ascii="Times New Roman" w:hAnsi="Times New Roman" w:cs="Times New Roman"/>
          <w:sz w:val="24"/>
          <w:szCs w:val="24"/>
        </w:rPr>
      </w:pP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 xml:space="preserve">- провести опытно-экспериментальную работу по выявлению уровня </w:t>
      </w:r>
      <w:proofErr w:type="spellStart"/>
      <w:r w:rsidRPr="00D91AED">
        <w:rPr>
          <w:rFonts w:ascii="Times New Roman" w:hAnsi="Times New Roman" w:cs="Times New Roman"/>
          <w:sz w:val="24"/>
          <w:szCs w:val="24"/>
        </w:rPr>
        <w:t>сформированности</w:t>
      </w:r>
      <w:proofErr w:type="spellEnd"/>
      <w:r w:rsidRPr="00D91AED">
        <w:rPr>
          <w:rFonts w:ascii="Times New Roman" w:hAnsi="Times New Roman" w:cs="Times New Roman"/>
          <w:sz w:val="24"/>
          <w:szCs w:val="24"/>
        </w:rPr>
        <w:t xml:space="preserve"> пространственных представлений у дошкольников;</w:t>
      </w:r>
    </w:p>
    <w:p w:rsidR="00D91AED" w:rsidRPr="00D91AED" w:rsidRDefault="00D91AED" w:rsidP="00D91AED">
      <w:pPr>
        <w:spacing w:after="0"/>
        <w:jc w:val="both"/>
        <w:rPr>
          <w:rFonts w:ascii="Times New Roman" w:hAnsi="Times New Roman" w:cs="Times New Roman"/>
          <w:sz w:val="24"/>
          <w:szCs w:val="24"/>
        </w:rPr>
      </w:pP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 изучить практический опыт применения игровых форм в процессе формирования пространственных представлений;</w:t>
      </w:r>
    </w:p>
    <w:p w:rsidR="00D91AED" w:rsidRPr="00D91AED" w:rsidRDefault="00D91AED" w:rsidP="00D91AED">
      <w:pPr>
        <w:spacing w:after="0"/>
        <w:jc w:val="both"/>
        <w:rPr>
          <w:rFonts w:ascii="Times New Roman" w:hAnsi="Times New Roman" w:cs="Times New Roman"/>
          <w:sz w:val="24"/>
          <w:szCs w:val="24"/>
        </w:rPr>
      </w:pP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 сделать выводы.</w:t>
      </w:r>
    </w:p>
    <w:p w:rsidR="00D91AED" w:rsidRPr="00D91AED" w:rsidRDefault="00D91AED" w:rsidP="00D91AED">
      <w:pPr>
        <w:spacing w:after="0"/>
        <w:jc w:val="both"/>
        <w:rPr>
          <w:rFonts w:ascii="Times New Roman" w:hAnsi="Times New Roman" w:cs="Times New Roman"/>
          <w:sz w:val="24"/>
          <w:szCs w:val="24"/>
        </w:rPr>
      </w:pP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Объект - учебно-воспитательный процесс в ДОУ.</w:t>
      </w:r>
    </w:p>
    <w:p w:rsidR="00D91AED" w:rsidRPr="00D91AED" w:rsidRDefault="00D91AED" w:rsidP="00D91AED">
      <w:pPr>
        <w:spacing w:after="0"/>
        <w:jc w:val="both"/>
        <w:rPr>
          <w:rFonts w:ascii="Times New Roman" w:hAnsi="Times New Roman" w:cs="Times New Roman"/>
          <w:sz w:val="24"/>
          <w:szCs w:val="24"/>
        </w:rPr>
      </w:pP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Предмет - формирование пространственных представлений у дошкольников.</w:t>
      </w:r>
    </w:p>
    <w:p w:rsidR="00D91AED" w:rsidRPr="00D91AED" w:rsidRDefault="00D91AED" w:rsidP="00D91AED">
      <w:pPr>
        <w:spacing w:after="0"/>
        <w:jc w:val="both"/>
        <w:rPr>
          <w:rFonts w:ascii="Times New Roman" w:hAnsi="Times New Roman" w:cs="Times New Roman"/>
          <w:sz w:val="24"/>
          <w:szCs w:val="24"/>
        </w:rPr>
      </w:pP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Практическая значимость состоит в том, что был изучен разработанный воспитателем комплекс занятий и игр по развитию у дошкольников пространственных представлений.</w:t>
      </w:r>
    </w:p>
    <w:p w:rsidR="00D91AED" w:rsidRPr="00D91AED" w:rsidRDefault="00D91AED" w:rsidP="00D91AED">
      <w:pPr>
        <w:spacing w:after="0"/>
        <w:jc w:val="both"/>
        <w:rPr>
          <w:rFonts w:ascii="Times New Roman" w:hAnsi="Times New Roman" w:cs="Times New Roman"/>
          <w:sz w:val="24"/>
          <w:szCs w:val="24"/>
        </w:rPr>
      </w:pP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br w:type="page"/>
      </w:r>
      <w:r w:rsidRPr="00D91AED">
        <w:rPr>
          <w:rFonts w:ascii="Times New Roman" w:hAnsi="Times New Roman" w:cs="Times New Roman"/>
          <w:sz w:val="24"/>
          <w:szCs w:val="24"/>
        </w:rPr>
        <w:lastRenderedPageBreak/>
        <w:t>Глава 1. Теоретические аспекты обучения элементарной математике в дошкольном учреждении</w:t>
      </w: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1.1 Формирование элементарных математических представлений как основа формирования саморазвивающейся личности</w:t>
      </w: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 xml:space="preserve">Важно формировать у ребенка продуктивное мышление, то есть способность к созданию новых идей, умению устанавливать связи между фактами и группами фактов, сопоставлять новый факт. Продуктивность мышления дошкольников проявляется пока ограниченно. Но если ребенок выдвигает идею не новую для взрослых, но новую для коллектива или для самого себя, если он открывает что-то для себя, пусть известное для других, - это уже показатель его мышления. С развитием самостоятельности мышления у ребёнка развивается и его речь, которая организует и уточняет мысль, позволяет выразить ее обобщенно, отделив важное </w:t>
      </w:r>
      <w:proofErr w:type="gramStart"/>
      <w:r w:rsidRPr="00D91AED">
        <w:rPr>
          <w:rFonts w:ascii="Times New Roman" w:hAnsi="Times New Roman" w:cs="Times New Roman"/>
          <w:sz w:val="24"/>
          <w:szCs w:val="24"/>
        </w:rPr>
        <w:t>от</w:t>
      </w:r>
      <w:proofErr w:type="gramEnd"/>
      <w:r w:rsidRPr="00D91AED">
        <w:rPr>
          <w:rFonts w:ascii="Times New Roman" w:hAnsi="Times New Roman" w:cs="Times New Roman"/>
          <w:sz w:val="24"/>
          <w:szCs w:val="24"/>
        </w:rPr>
        <w:t xml:space="preserve"> второстепенного.</w:t>
      </w: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Развитие мышления влияет и на воспитанность ребенка, развиваются положительные черты характера, потребность к развитию своих хороших качеств, работоспособность, планирование деятельности, самоконтроль и убежденность, любовь к предмету, интерес, желание учиться и много знать</w:t>
      </w:r>
      <w:proofErr w:type="gramStart"/>
      <w:r w:rsidRPr="00D91AED">
        <w:rPr>
          <w:rFonts w:ascii="Times New Roman" w:hAnsi="Times New Roman" w:cs="Times New Roman"/>
          <w:sz w:val="24"/>
          <w:szCs w:val="24"/>
        </w:rPr>
        <w:t xml:space="preserve"> В</w:t>
      </w:r>
      <w:proofErr w:type="gramEnd"/>
      <w:r w:rsidRPr="00D91AED">
        <w:rPr>
          <w:rFonts w:ascii="Times New Roman" w:hAnsi="Times New Roman" w:cs="Times New Roman"/>
          <w:sz w:val="24"/>
          <w:szCs w:val="24"/>
        </w:rPr>
        <w:t>се это крайне необходимо для дальнейшей жизни ребенка.</w:t>
      </w: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Достаточная подготовленность мыслительной деятельности снимает психологические перегрузки в учении, сохраняет здоровье ребенка.</w:t>
      </w: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 xml:space="preserve">Что касается развития восприятия, то у дошкольников оно происходит поэтапно. На первом этапе действия формируются непосредственно в результате игры с различными предметами. Лучше, если при этом для сравнения ребенку будут даваться эталоны (формы, цвета). На втором этапе дети знакомятся с пространственными свойствами предметов с помощью движений руки и глаза. На третьем этапе дети получают возможность довольно быстро узнать интересующие свойства объектов, при этом внешнее действие восприятия превращается </w:t>
      </w:r>
      <w:proofErr w:type="gramStart"/>
      <w:r w:rsidRPr="00D91AED">
        <w:rPr>
          <w:rFonts w:ascii="Times New Roman" w:hAnsi="Times New Roman" w:cs="Times New Roman"/>
          <w:sz w:val="24"/>
          <w:szCs w:val="24"/>
        </w:rPr>
        <w:t>в</w:t>
      </w:r>
      <w:proofErr w:type="gramEnd"/>
      <w:r w:rsidRPr="00D91AED">
        <w:rPr>
          <w:rFonts w:ascii="Times New Roman" w:hAnsi="Times New Roman" w:cs="Times New Roman"/>
          <w:sz w:val="24"/>
          <w:szCs w:val="24"/>
        </w:rPr>
        <w:t xml:space="preserve"> умственное.</w:t>
      </w: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Важное условие эффективности обучения математике - это внимание детей. Внимательно слушая объяснение ребенок легче воспринимает, понимает, запоминает содержание материала, и тем самым, облегчает</w:t>
      </w:r>
      <w:proofErr w:type="gramStart"/>
      <w:r w:rsidRPr="00D91AED">
        <w:rPr>
          <w:rFonts w:ascii="Times New Roman" w:hAnsi="Times New Roman" w:cs="Times New Roman"/>
          <w:sz w:val="24"/>
          <w:szCs w:val="24"/>
        </w:rPr>
        <w:t xml:space="preserve"> .</w:t>
      </w:r>
      <w:proofErr w:type="gramEnd"/>
      <w:r w:rsidRPr="00D91AED">
        <w:rPr>
          <w:rFonts w:ascii="Times New Roman" w:hAnsi="Times New Roman" w:cs="Times New Roman"/>
          <w:sz w:val="24"/>
          <w:szCs w:val="24"/>
        </w:rPr>
        <w:t xml:space="preserve"> свою дальнейшую работу. Поэтому, большое значение уделяется воспитанию произвольного внимания у дошкольников. Для этого в занятия постоянно включаются специальные упражнения и задания, нацеленные на формирование внимания, развитие активности, самостоятельности, творческого отношения к делу.</w:t>
      </w:r>
    </w:p>
    <w:p w:rsidR="00D91AED" w:rsidRPr="00D91AED" w:rsidRDefault="00D91AED" w:rsidP="00D91AED">
      <w:pPr>
        <w:spacing w:after="0"/>
        <w:jc w:val="both"/>
        <w:rPr>
          <w:rFonts w:ascii="Times New Roman" w:hAnsi="Times New Roman" w:cs="Times New Roman"/>
          <w:sz w:val="24"/>
          <w:szCs w:val="24"/>
        </w:rPr>
      </w:pPr>
      <w:proofErr w:type="gramStart"/>
      <w:r w:rsidRPr="00D91AED">
        <w:rPr>
          <w:rFonts w:ascii="Times New Roman" w:hAnsi="Times New Roman" w:cs="Times New Roman"/>
          <w:sz w:val="24"/>
          <w:szCs w:val="24"/>
        </w:rPr>
        <w:t>Главной особенностью формирования элементарных математических представлений является направленность не только на то, чтобы дать дошкольникам начальную основу числовой грамотности, но и на то, чтобы, используя математический материал курса, создать условия для целенаправленного развития и совершенствования всех познавательных процессов у детей, постепенно перемещая акцент на развитие мышления, что обусловлено спецификой учебного предмета математика.</w:t>
      </w:r>
      <w:proofErr w:type="gramEnd"/>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 xml:space="preserve">Математика обладает уникальным развивающим эффектом. «Она приводит в порядок ум», т.е. наилучшим образом формирует приемы мыслительной деятельности и качества ума, но не только. Ее изучение способствует развитию памяти, речи, воображения, эмоций; формирует настойчивость, терпение, творческий потенциал личности. Математик лучше планирует свою деятельность, прогнозирует ситуацию, последовательнее и точнее излагает мысли, лучше умеет обосновать свою позицию. Именно эта гуманитарная составляющая, безусловно, важная для личностного развития каждого человека, и </w:t>
      </w:r>
      <w:r w:rsidRPr="00D91AED">
        <w:rPr>
          <w:rFonts w:ascii="Times New Roman" w:hAnsi="Times New Roman" w:cs="Times New Roman"/>
          <w:sz w:val="24"/>
          <w:szCs w:val="24"/>
        </w:rPr>
        <w:lastRenderedPageBreak/>
        <w:t>является главной задачей предмета математики. Математические знания в нем являются не самоцелью, а средством формирования саморазвивающейся личности.</w:t>
      </w: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 xml:space="preserve">Основная цель занятий математикой - дать ребёнку ощущение уверенности в своих силах, основанное на том, что мир упорядочен и потому постижим, </w:t>
      </w:r>
      <w:proofErr w:type="gramStart"/>
      <w:r w:rsidRPr="00D91AED">
        <w:rPr>
          <w:rFonts w:ascii="Times New Roman" w:hAnsi="Times New Roman" w:cs="Times New Roman"/>
          <w:sz w:val="24"/>
          <w:szCs w:val="24"/>
        </w:rPr>
        <w:t>а</w:t>
      </w:r>
      <w:proofErr w:type="gramEnd"/>
      <w:r w:rsidRPr="00D91AED">
        <w:rPr>
          <w:rFonts w:ascii="Times New Roman" w:hAnsi="Times New Roman" w:cs="Times New Roman"/>
          <w:sz w:val="24"/>
          <w:szCs w:val="24"/>
        </w:rPr>
        <w:t xml:space="preserve"> следовательно, предсказуем для человека.</w:t>
      </w: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1.2 Развитие пространственных представлений - один из разделов элементарной математики</w:t>
      </w: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Методика формирования у дошкольников элементарных математических представлений является основой для формирования и развития у дошкольников приемов умственной деятельности: анализа и синтеза, сравнения, классификации, абстрагирования, аналогии, обобщения.</w:t>
      </w: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Данную методику можно рассматривать как совокупность приемов:</w:t>
      </w: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 способы организации деятельности дошкольников;</w:t>
      </w: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 способы познания, которые становятся достоянием ребенка, характеризуют его интеллектуальный потенциал и познавательные способности;</w:t>
      </w: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 способы включения в процесс познания различных психических функций: эмоций, воли, внимания; в результате интеллектуальная деятельность ребенка входит в различные соотношения с другими сторонами его личности, прежде всего с ее направленностью, мотивацией, интересами, уровнем притязаний, т.е. характеризуется возрастающей активностью личности в различных сферах ее деятельности. Это обеспечивается:</w:t>
      </w:r>
    </w:p>
    <w:p w:rsidR="00D91AED" w:rsidRPr="00D91AED" w:rsidRDefault="00D91AED" w:rsidP="00D91AED">
      <w:pPr>
        <w:spacing w:after="0"/>
        <w:jc w:val="both"/>
        <w:rPr>
          <w:rFonts w:ascii="Times New Roman" w:hAnsi="Times New Roman" w:cs="Times New Roman"/>
          <w:sz w:val="24"/>
          <w:szCs w:val="24"/>
        </w:rPr>
      </w:pPr>
      <w:proofErr w:type="gramStart"/>
      <w:r w:rsidRPr="00D91AED">
        <w:rPr>
          <w:rFonts w:ascii="Times New Roman" w:hAnsi="Times New Roman" w:cs="Times New Roman"/>
          <w:sz w:val="24"/>
          <w:szCs w:val="24"/>
        </w:rPr>
        <w:t xml:space="preserve">1.Логикой построения содержания курса начальной математики, которая, с одной стороны, учитывает опыт ребенка и его психическое развитие, с другой - позволяет ребенку сопоставлять и соотносить изучаемые понятия в самых разных отношениях и аспектах, обобщать и дифференцировать их, включать в различные цепочки </w:t>
      </w:r>
      <w:proofErr w:type="spellStart"/>
      <w:r w:rsidRPr="00D91AED">
        <w:rPr>
          <w:rFonts w:ascii="Times New Roman" w:hAnsi="Times New Roman" w:cs="Times New Roman"/>
          <w:sz w:val="24"/>
          <w:szCs w:val="24"/>
        </w:rPr>
        <w:t>причично</w:t>
      </w:r>
      <w:proofErr w:type="spellEnd"/>
      <w:r w:rsidRPr="00D91AED">
        <w:rPr>
          <w:rFonts w:ascii="Times New Roman" w:hAnsi="Times New Roman" w:cs="Times New Roman"/>
          <w:sz w:val="24"/>
          <w:szCs w:val="24"/>
        </w:rPr>
        <w:t>-следственных связей, устанавливать как можно больше связей между новыми и изученными понятиями.</w:t>
      </w:r>
      <w:proofErr w:type="gramEnd"/>
    </w:p>
    <w:p w:rsidR="00D91AED" w:rsidRPr="00D91AED" w:rsidRDefault="00D91AED" w:rsidP="00D91AED">
      <w:pPr>
        <w:spacing w:after="0"/>
        <w:jc w:val="both"/>
        <w:rPr>
          <w:rFonts w:ascii="Times New Roman" w:hAnsi="Times New Roman" w:cs="Times New Roman"/>
          <w:sz w:val="24"/>
          <w:szCs w:val="24"/>
        </w:rPr>
      </w:pP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2.Интересными методическими к изучению математических понятий, свойств и способов действий, основе которых лежат идеи изменения предметных, образных, графических и математических свойств моделей; установление соответствия между ними; выявление закономерностей и различных зависимостей, а также свойств, способствующих формированию таких качеств мышления, как самостоятельность, глубина, критичность, гибкость.</w:t>
      </w: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Курс формирования у детей элементарных математических представлений состоит из нескольких разделов: арифметического, геометрического, а также раздела содержательно-логических задач и заданий, к которым относится формирование пространственных представлений.</w:t>
      </w: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Первые два раздела - арифметический и геометрический являются основными носителями математического содержания курса, т.к. именно они определяют номенклатуру и объем изучаемых вопросов и тем.</w:t>
      </w: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Третий раздел в содержательном плане выстраивается на базе двух первых разделов и представляет собой систему содержательно - логических задач и заданий, направленных на развитие познавательных процессов, среди которых в дошкольном возрасте и в младшем школьном возрасте наиболее важными являются: внимание, восприятие, воображение, память и мышление.</w:t>
      </w:r>
    </w:p>
    <w:p w:rsidR="00D91AED" w:rsidRPr="00D91AED" w:rsidRDefault="00D91AED" w:rsidP="00D91AED">
      <w:pPr>
        <w:spacing w:after="0"/>
        <w:jc w:val="both"/>
        <w:rPr>
          <w:rFonts w:ascii="Times New Roman" w:hAnsi="Times New Roman" w:cs="Times New Roman"/>
          <w:sz w:val="24"/>
          <w:szCs w:val="24"/>
        </w:rPr>
      </w:pP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lastRenderedPageBreak/>
        <w:t>Ведущую роль играют логические приемы мышления: сравнение, анализ, синтез, классификация, обобщение, абстрагирование.</w:t>
      </w: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В связи с актуальностью проблемы развития пространственного мышления дошкольников возникла необходимость разработки системы геометрических упражнений, выполнение которых способствовало бы адекватному восприятию пространства, формированию пространственных представлений, развитию воображения.</w:t>
      </w: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 xml:space="preserve">Восприятие пространства осуществляется в результате субъективного опыта ребенка на эмпирической основе. Однако для дошкольника восприятие пространства осложнено тем, что пространственные признаки слиты с воспринимаемым содержанием, они не вычленяются как отдельные объекты познания. Слово как ориентир позволяет из совокупности признаков объекта выделить единичный: либо форму, либо размер. Однако ребенок затрудняется охарактеризовать тот или иной признак. Поэтому целесообразней включать упражнения не на характеристику пространственных признаков предмета, а на вычленение единичного признака из совокупности общих на основе выявления закономерности признаков с использованием приемом умственных действий: сравнения, классификации, аналогии, анализа, синтеза, обобщения. Это задания с формулировками: «Разгадай правило, по которому расположены фигуры в каждом ряду», «Найди лишнюю фигуру», «Что изменилось? Что не изменилось?», «Чем </w:t>
      </w:r>
      <w:proofErr w:type="gramStart"/>
      <w:r w:rsidRPr="00D91AED">
        <w:rPr>
          <w:rFonts w:ascii="Times New Roman" w:hAnsi="Times New Roman" w:cs="Times New Roman"/>
          <w:sz w:val="24"/>
          <w:szCs w:val="24"/>
        </w:rPr>
        <w:t>похожи</w:t>
      </w:r>
      <w:proofErr w:type="gramEnd"/>
      <w:r w:rsidRPr="00D91AED">
        <w:rPr>
          <w:rFonts w:ascii="Times New Roman" w:hAnsi="Times New Roman" w:cs="Times New Roman"/>
          <w:sz w:val="24"/>
          <w:szCs w:val="24"/>
        </w:rPr>
        <w:t>? Чем отличаются?», «Что одинаково? Что не одинаково?», «Назови признаки, по которым изменяются фигуры в каждом ряду», «Выбери фигуру, которую нужно дорисовать», «По какому признаку можно разбить фигуры на группы?», «Разгадай закономерность и нарисуй следующую фигуру» и т.п. Так в задании «Что изменилось? Что не изменилось?» выстраиваются в ряд различные по цвету прямоугольники, которые меняют положение в пространстве в вертикальном направлении, что описывается отношениями «вверху - внизу», «между».</w:t>
      </w: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Например: «Раскрась фигуру справа». Или: Из нижнего ряда следует выбрать квадрат, имеющий такой же рисунок, как и исходный, по изменивший свое положение при повороте его вверх на один оборот.</w:t>
      </w: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 xml:space="preserve">В задании «Чем </w:t>
      </w:r>
      <w:proofErr w:type="gramStart"/>
      <w:r w:rsidRPr="00D91AED">
        <w:rPr>
          <w:rFonts w:ascii="Times New Roman" w:hAnsi="Times New Roman" w:cs="Times New Roman"/>
          <w:sz w:val="24"/>
          <w:szCs w:val="24"/>
        </w:rPr>
        <w:t>похожи</w:t>
      </w:r>
      <w:proofErr w:type="gramEnd"/>
      <w:r w:rsidRPr="00D91AED">
        <w:rPr>
          <w:rFonts w:ascii="Times New Roman" w:hAnsi="Times New Roman" w:cs="Times New Roman"/>
          <w:sz w:val="24"/>
          <w:szCs w:val="24"/>
        </w:rPr>
        <w:t xml:space="preserve">? </w:t>
      </w:r>
      <w:proofErr w:type="gramStart"/>
      <w:r w:rsidRPr="00D91AED">
        <w:rPr>
          <w:rFonts w:ascii="Times New Roman" w:hAnsi="Times New Roman" w:cs="Times New Roman"/>
          <w:sz w:val="24"/>
          <w:szCs w:val="24"/>
        </w:rPr>
        <w:t>Чем отличаются?» изменяется положение различных по цвету углов треугольника в двух направлениях: в вертикальном и горизонтальном, одновременно рассматриваются отношения «вверху - внизу», «справа - слева».</w:t>
      </w:r>
      <w:proofErr w:type="gramEnd"/>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 В первом треугольнике вверху угол с точками, а внизу справа-заштрихованный.</w:t>
      </w: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 Во втором треугольнике вверху оказался заштрихованный угол, а внизу справа - с точками.</w:t>
      </w: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 xml:space="preserve">В заданиях «Чем </w:t>
      </w:r>
      <w:proofErr w:type="gramStart"/>
      <w:r w:rsidRPr="00D91AED">
        <w:rPr>
          <w:rFonts w:ascii="Times New Roman" w:hAnsi="Times New Roman" w:cs="Times New Roman"/>
          <w:sz w:val="24"/>
          <w:szCs w:val="24"/>
        </w:rPr>
        <w:t>похожи</w:t>
      </w:r>
      <w:proofErr w:type="gramEnd"/>
      <w:r w:rsidRPr="00D91AED">
        <w:rPr>
          <w:rFonts w:ascii="Times New Roman" w:hAnsi="Times New Roman" w:cs="Times New Roman"/>
          <w:sz w:val="24"/>
          <w:szCs w:val="24"/>
        </w:rPr>
        <w:t>? Чем отличаются?», «Выбери фигуру, которую нужно дорисовать» предполагается осуществление поворота влево или вправо на один, два оборота относительно точки отсчета, совпадающей со «схемой тела».</w:t>
      </w:r>
    </w:p>
    <w:p w:rsidR="00D91AED" w:rsidRPr="00D91AED" w:rsidRDefault="00D91AED" w:rsidP="00D91AED">
      <w:pPr>
        <w:spacing w:after="0"/>
        <w:jc w:val="both"/>
        <w:rPr>
          <w:rFonts w:ascii="Times New Roman" w:hAnsi="Times New Roman" w:cs="Times New Roman"/>
          <w:sz w:val="24"/>
          <w:szCs w:val="24"/>
        </w:rPr>
      </w:pP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1.3 Игра как метод формирования пространственных представлений</w:t>
      </w: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Родители, как правило, заинтересованы в том, чтобы их дети хорошо учились и как можно быстрее усвоили большой объем знаний. В связи с этим возникает вопрос: возможно ли ускорение познания? Единственный правильный путь, ведущий к ускорению познания, состоит в применении методов обучения, способствующих ускорению интеллектуального развития. Обучение дошкольников, основанное на использовании специальных обучающих игр, относятся к таким методам. Дидактические игры включаются непосредственно в содержание занятий как одно из средств реализации программных задач.</w:t>
      </w: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lastRenderedPageBreak/>
        <w:t>Надо помнить, что математика - один из наиболее трудных учебных предметов, но включение дидактических игр и упражнений позволяет чаще менять виды деятельности на уроке, и это создает условия для повышения эмоционального отношения к содержанию учебного материала, обеспечивает его доступность и осознанность.</w:t>
      </w: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 xml:space="preserve">Формирование пространственных представлений у детей дошкольного возраста немыслимо без использования занимательных игр, задач, развлечений. При этом роль несложного занимательного математического материала определяется с учетом возрастных возможностей детей и задач всестороннего развития и воспитания: активизировать умственную деятельность, заинтересовывать </w:t>
      </w:r>
      <w:proofErr w:type="gramStart"/>
      <w:r w:rsidRPr="00D91AED">
        <w:rPr>
          <w:rFonts w:ascii="Times New Roman" w:hAnsi="Times New Roman" w:cs="Times New Roman"/>
          <w:sz w:val="24"/>
          <w:szCs w:val="24"/>
        </w:rPr>
        <w:t>математическими</w:t>
      </w:r>
      <w:proofErr w:type="gramEnd"/>
      <w:r w:rsidRPr="00D91AED">
        <w:rPr>
          <w:rFonts w:ascii="Times New Roman" w:hAnsi="Times New Roman" w:cs="Times New Roman"/>
          <w:sz w:val="24"/>
          <w:szCs w:val="24"/>
        </w:rPr>
        <w:t xml:space="preserve"> материалом, увлекать и развлекать детей, развивать ум, расширять, углублять пространственные представления, закреплять полученные знания и умения, упражнять в применении их в других видах деятельности, новой обстановке.</w:t>
      </w: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При этом непременным условием является применение системы игр и упражнений.</w:t>
      </w: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Дети очень активны в восприятии задач-шуток, головоломок, логических упражнений. Они настойчиво ищут ход решения, который ведет к результату. В том случае, когда занимательная задача доступна ребенку, него складывается положительное эмоциональное отношение к ней, что и стимулирует мыслительную активность. Ребенку интересна конечная цель, которая увлекает его.</w:t>
      </w: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 xml:space="preserve">Из всего многообразия занимательного математического материала в дошкольном возрасте наибольшее применение находят дидактические игры. Основное назначение их - обеспечить </w:t>
      </w:r>
      <w:proofErr w:type="spellStart"/>
      <w:r w:rsidRPr="00D91AED">
        <w:rPr>
          <w:rFonts w:ascii="Times New Roman" w:hAnsi="Times New Roman" w:cs="Times New Roman"/>
          <w:sz w:val="24"/>
          <w:szCs w:val="24"/>
        </w:rPr>
        <w:t>упражняемость</w:t>
      </w:r>
      <w:proofErr w:type="spellEnd"/>
      <w:r w:rsidRPr="00D91AED">
        <w:rPr>
          <w:rFonts w:ascii="Times New Roman" w:hAnsi="Times New Roman" w:cs="Times New Roman"/>
          <w:sz w:val="24"/>
          <w:szCs w:val="24"/>
        </w:rPr>
        <w:t xml:space="preserve"> детей в различении, выделении, назывании направлений и т.д. В дидактических играх есть возможность формировать новые знания, знакомить детей со способами действий. Каждая из игр решает конкретную задачу совершенствования пространственных представлений детей.</w:t>
      </w: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Дидактические игры включаются в содержание занятий как одно из средств реализации программных задач. Место дидактической игры в структуре занятия по формированию пространственных представлений определяется возрастом детей, целью, назначением, содержанием занятия. Она может быть использована в качестве учебного задания, упражнения, направленного на выполнение конкретной задачи формирования пространственных представлений.</w:t>
      </w: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 xml:space="preserve">Дидактические игры и игровые упражнения математического содержания - наиболее известные и часто </w:t>
      </w:r>
      <w:proofErr w:type="gramStart"/>
      <w:r w:rsidRPr="00D91AED">
        <w:rPr>
          <w:rFonts w:ascii="Times New Roman" w:hAnsi="Times New Roman" w:cs="Times New Roman"/>
          <w:sz w:val="24"/>
          <w:szCs w:val="24"/>
        </w:rPr>
        <w:t>применяемую</w:t>
      </w:r>
      <w:proofErr w:type="gramEnd"/>
      <w:r w:rsidRPr="00D91AED">
        <w:rPr>
          <w:rFonts w:ascii="Times New Roman" w:hAnsi="Times New Roman" w:cs="Times New Roman"/>
          <w:sz w:val="24"/>
          <w:szCs w:val="24"/>
        </w:rPr>
        <w:t xml:space="preserve"> в современной практике дошкольного воспитания виды занимательного математического материала. В процессе формирования у дошкольников пространственных представлений игра непосредственно включается в занятие, являясь средством формирования новых знаний, расширения, уточнения, закрепления учебного материала.</w:t>
      </w: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В комплексном подходе к воспитанию и обучению дошкольников в современной практике немаловажная роль принадлежит занимательным развивающим играм, задачам, развлечениям. Они интересны для детей, эмоционально захватывают их. А процесс решения, поиска ответа, основанный на интересе к задаче, невозможен без активной работы мысли. Этим положением и объясняется значением занимательных задач в умственном и всестороннем развитии детей. В ходе игр и упражнений с занимательным математическим материалом дети овладевают умением вести поиск решения самостоятельно. Систематическое упражнение в решении пространственных задач таким способом развивает умственную активность, самостоятельность мысли, творческое отношение к учебной задаче, инициативу.</w:t>
      </w: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lastRenderedPageBreak/>
        <w:t>По характеру познавательной деятельности игры, формирующие пространственные представления, можно разбить на группы.</w:t>
      </w: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Игры, требующие от детей исполнительской деятельности</w:t>
      </w: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С помощью этой группы игр дети выполняют действия по образцу или указанию. Например, учитель говорить: «Положи сначала зеленый кружок, справа от него - желты треугольник, слева - желтый квадрат, выше - красный треугольник, ниже красный квадрат и т.д.». Затем задает вопросы: сколько и каких фигур вы положили? Чем они похожи и чем отличаются? Каких фигур больше, каких меньше?</w:t>
      </w: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Потом детям из этих фигур предлагается составить геометрический узор или какую-нибудь фигуру.</w:t>
      </w: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В процессе таких игр ученики знакомятся с простейшими геометрическими фигурами, их свойствами, усваивают понятия «вверху», «внизу», «слева», «справа», «между», которые являются основой пространственных представлений, овладевают счетом, рассматривают классификацию фигур по одному или нескольким признакам.</w:t>
      </w: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В этой группе игр можно использовать еще и такие задания: придумать слова, подобные данным; выложить узор или начертить фигуру, аналогичную данной.</w:t>
      </w: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Дети в тетрадях по математике выполняют много рисунков, которые помогают им научиться концентрировать внимание, точно следовать указаниям ведущего, работать последовательно и добиваться желаемого результата.</w:t>
      </w:r>
    </w:p>
    <w:p w:rsidR="00D91AED" w:rsidRPr="00D91AED" w:rsidRDefault="00D91AED" w:rsidP="00D91AED">
      <w:pPr>
        <w:spacing w:after="0"/>
        <w:jc w:val="both"/>
        <w:rPr>
          <w:rFonts w:ascii="Times New Roman" w:hAnsi="Times New Roman" w:cs="Times New Roman"/>
          <w:sz w:val="24"/>
          <w:szCs w:val="24"/>
        </w:rPr>
      </w:pP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Игры, в которые включены элементы поиска и творчества.</w:t>
      </w: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 xml:space="preserve">Это «Угадай загадки Веселого Карандаша», «Определи курс движения самолета» и другие. Дети очень любят игры данной группы. Им нравится сравнивать, анализировать, находить общее и различия, </w:t>
      </w:r>
      <w:proofErr w:type="gramStart"/>
      <w:r w:rsidRPr="00D91AED">
        <w:rPr>
          <w:rFonts w:ascii="Times New Roman" w:hAnsi="Times New Roman" w:cs="Times New Roman"/>
          <w:sz w:val="24"/>
          <w:szCs w:val="24"/>
        </w:rPr>
        <w:t>интересе</w:t>
      </w:r>
      <w:proofErr w:type="gramEnd"/>
      <w:r w:rsidRPr="00D91AED">
        <w:rPr>
          <w:rFonts w:ascii="Times New Roman" w:hAnsi="Times New Roman" w:cs="Times New Roman"/>
          <w:sz w:val="24"/>
          <w:szCs w:val="24"/>
        </w:rPr>
        <w:t xml:space="preserve"> поиск недостающего. Эти игры настолько заинтересовывают ребят, что они начинают придумывать их сами.</w:t>
      </w:r>
    </w:p>
    <w:p w:rsidR="00D91AED" w:rsidRPr="00D91AED" w:rsidRDefault="00D91AED" w:rsidP="00D91AED">
      <w:pPr>
        <w:spacing w:after="0"/>
        <w:jc w:val="both"/>
        <w:rPr>
          <w:rFonts w:ascii="Times New Roman" w:hAnsi="Times New Roman" w:cs="Times New Roman"/>
          <w:sz w:val="24"/>
          <w:szCs w:val="24"/>
        </w:rPr>
      </w:pPr>
    </w:p>
    <w:p w:rsidR="000A1ADC" w:rsidRDefault="000A1ADC" w:rsidP="00D91AED">
      <w:pPr>
        <w:spacing w:after="0"/>
        <w:jc w:val="both"/>
        <w:rPr>
          <w:rFonts w:ascii="Times New Roman" w:hAnsi="Times New Roman" w:cs="Times New Roman"/>
          <w:sz w:val="24"/>
          <w:szCs w:val="24"/>
        </w:rPr>
      </w:pP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Дидактические игры и упражнения</w:t>
      </w: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«Нарисуй, правильно считая и двигаясь в нужном направлении»</w:t>
      </w: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Данная группа игр помогает дошкольникам тренировать свое внимание, точно следовать указаниям ведомого, работать последовательно и добиваться желаемого результата, сравнивая свой рисунок с образом учителя.</w:t>
      </w: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 xml:space="preserve">При проведении этих игр учитель не должен забывать о подготовке к ним: </w:t>
      </w:r>
      <w:proofErr w:type="gramStart"/>
      <w:r w:rsidRPr="00D91AED">
        <w:rPr>
          <w:rFonts w:ascii="Times New Roman" w:hAnsi="Times New Roman" w:cs="Times New Roman"/>
          <w:sz w:val="24"/>
          <w:szCs w:val="24"/>
        </w:rPr>
        <w:t>нужно</w:t>
      </w:r>
      <w:proofErr w:type="gramEnd"/>
      <w:r w:rsidRPr="00D91AED">
        <w:rPr>
          <w:rFonts w:ascii="Times New Roman" w:hAnsi="Times New Roman" w:cs="Times New Roman"/>
          <w:sz w:val="24"/>
          <w:szCs w:val="24"/>
        </w:rPr>
        <w:t xml:space="preserve"> прежде всего научить детей ориентироваться в клетке. Только после этого можно предлагать их учащимся. Поняв правила выполнения данных рисунков, дети с большим удовольствием выполняют их, с нетерпением ожидая: что же получится? Образец предлагается детям только для сравнения и прорисовки отдельных деталей.</w:t>
      </w:r>
    </w:p>
    <w:p w:rsidR="000A1ADC" w:rsidRDefault="000A1ADC" w:rsidP="00D91AED">
      <w:pPr>
        <w:spacing w:after="0"/>
        <w:jc w:val="both"/>
        <w:rPr>
          <w:rFonts w:ascii="Times New Roman" w:hAnsi="Times New Roman" w:cs="Times New Roman"/>
          <w:sz w:val="24"/>
          <w:szCs w:val="24"/>
        </w:rPr>
      </w:pP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Глава 2. Анализ результативности экспериментальной работы по развитию пространственных представлений у дошкольников</w:t>
      </w: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 xml:space="preserve">2.1 Опытно - экспериментальная работа по выявлению уровня </w:t>
      </w:r>
      <w:proofErr w:type="spellStart"/>
      <w:r w:rsidRPr="00D91AED">
        <w:rPr>
          <w:rFonts w:ascii="Times New Roman" w:hAnsi="Times New Roman" w:cs="Times New Roman"/>
          <w:sz w:val="24"/>
          <w:szCs w:val="24"/>
        </w:rPr>
        <w:t>сформированности</w:t>
      </w:r>
      <w:proofErr w:type="spellEnd"/>
      <w:r w:rsidRPr="00D91AED">
        <w:rPr>
          <w:rFonts w:ascii="Times New Roman" w:hAnsi="Times New Roman" w:cs="Times New Roman"/>
          <w:sz w:val="24"/>
          <w:szCs w:val="24"/>
        </w:rPr>
        <w:t xml:space="preserve"> пространственных представлений</w:t>
      </w: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 xml:space="preserve">В детском саду «Космос» была проведена опытно-экспериментальная работа, целью которой было выявить уровень </w:t>
      </w:r>
      <w:proofErr w:type="spellStart"/>
      <w:r w:rsidRPr="00D91AED">
        <w:rPr>
          <w:rFonts w:ascii="Times New Roman" w:hAnsi="Times New Roman" w:cs="Times New Roman"/>
          <w:sz w:val="24"/>
          <w:szCs w:val="24"/>
        </w:rPr>
        <w:t>сформированности</w:t>
      </w:r>
      <w:proofErr w:type="spellEnd"/>
      <w:r w:rsidRPr="00D91AED">
        <w:rPr>
          <w:rFonts w:ascii="Times New Roman" w:hAnsi="Times New Roman" w:cs="Times New Roman"/>
          <w:sz w:val="24"/>
          <w:szCs w:val="24"/>
        </w:rPr>
        <w:t xml:space="preserve"> у детей пространственных представлений.</w:t>
      </w: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Опытно-экспериментальная работа включала в себя три этапа:</w:t>
      </w: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lastRenderedPageBreak/>
        <w:t>- Базисный эксперимент;</w:t>
      </w: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 Формирующий эксперимент;</w:t>
      </w: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 Констатирующий эксперимент.</w:t>
      </w: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 xml:space="preserve">Критерии эксперимента, т.е. качественное определение уровня </w:t>
      </w:r>
      <w:proofErr w:type="spellStart"/>
      <w:r w:rsidRPr="00D91AED">
        <w:rPr>
          <w:rFonts w:ascii="Times New Roman" w:hAnsi="Times New Roman" w:cs="Times New Roman"/>
          <w:sz w:val="24"/>
          <w:szCs w:val="24"/>
        </w:rPr>
        <w:t>сформированности</w:t>
      </w:r>
      <w:proofErr w:type="spellEnd"/>
      <w:r w:rsidRPr="00D91AED">
        <w:rPr>
          <w:rFonts w:ascii="Times New Roman" w:hAnsi="Times New Roman" w:cs="Times New Roman"/>
          <w:sz w:val="24"/>
          <w:szCs w:val="24"/>
        </w:rPr>
        <w:t xml:space="preserve"> пространственных представлений у дошкольников включает в себя следующие знания и умения:</w:t>
      </w: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 Ориентировка в групповой комнате по плану, умение двигаться в заданном направлении, определение расположения предмета по отношению к себе. Ориентировка на плоскости стола и листе бумаги.</w:t>
      </w:r>
    </w:p>
    <w:p w:rsidR="00D91AED" w:rsidRPr="00D91AED" w:rsidRDefault="00D91AED" w:rsidP="00D91AED">
      <w:pPr>
        <w:spacing w:after="0"/>
        <w:jc w:val="both"/>
        <w:rPr>
          <w:rFonts w:ascii="Times New Roman" w:hAnsi="Times New Roman" w:cs="Times New Roman"/>
          <w:sz w:val="24"/>
          <w:szCs w:val="24"/>
        </w:rPr>
      </w:pPr>
      <w:proofErr w:type="gramStart"/>
      <w:r w:rsidRPr="00D91AED">
        <w:rPr>
          <w:rFonts w:ascii="Times New Roman" w:hAnsi="Times New Roman" w:cs="Times New Roman"/>
          <w:sz w:val="24"/>
          <w:szCs w:val="24"/>
        </w:rPr>
        <w:t>- Наличие в речевом словаре ребенка таких понятий, как: «толстый», «тонкий», «широкий», «узкий», «выше», «ниже», «высокий», «низкий», «сначала», «потом», «после этого», «слева», «справа», «между», «вверх», «вниз», «направо», «налево», «слева направо», «больше», «меньше», «равно», «столько же».</w:t>
      </w:r>
      <w:proofErr w:type="gramEnd"/>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 xml:space="preserve">Далее данные анализируются и обрабатываются. В результате воспитатель каждому ребенку проставляет соответствующий ему показатель </w:t>
      </w:r>
      <w:proofErr w:type="spellStart"/>
      <w:r w:rsidRPr="00D91AED">
        <w:rPr>
          <w:rFonts w:ascii="Times New Roman" w:hAnsi="Times New Roman" w:cs="Times New Roman"/>
          <w:sz w:val="24"/>
          <w:szCs w:val="24"/>
        </w:rPr>
        <w:t>сформированности</w:t>
      </w:r>
      <w:proofErr w:type="spellEnd"/>
      <w:r w:rsidRPr="00D91AED">
        <w:rPr>
          <w:rFonts w:ascii="Times New Roman" w:hAnsi="Times New Roman" w:cs="Times New Roman"/>
          <w:sz w:val="24"/>
          <w:szCs w:val="24"/>
        </w:rPr>
        <w:t xml:space="preserve"> пространственных представлений.</w:t>
      </w:r>
    </w:p>
    <w:p w:rsidR="00D91AED" w:rsidRPr="00D91AED" w:rsidRDefault="00D91AED" w:rsidP="00D91AED">
      <w:pPr>
        <w:spacing w:after="0"/>
        <w:jc w:val="both"/>
        <w:rPr>
          <w:rFonts w:ascii="Times New Roman" w:hAnsi="Times New Roman" w:cs="Times New Roman"/>
          <w:sz w:val="24"/>
          <w:szCs w:val="24"/>
        </w:rPr>
      </w:pP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Данные показатели определились по уровням:</w:t>
      </w:r>
    </w:p>
    <w:p w:rsidR="00D91AED" w:rsidRPr="00D91AED" w:rsidRDefault="00D91AED" w:rsidP="00D91AED">
      <w:pPr>
        <w:spacing w:after="0"/>
        <w:jc w:val="both"/>
        <w:rPr>
          <w:rFonts w:ascii="Times New Roman" w:hAnsi="Times New Roman" w:cs="Times New Roman"/>
          <w:sz w:val="24"/>
          <w:szCs w:val="24"/>
        </w:rPr>
      </w:pP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 xml:space="preserve">а) </w:t>
      </w:r>
      <w:proofErr w:type="gramStart"/>
      <w:r w:rsidRPr="00D91AED">
        <w:rPr>
          <w:rFonts w:ascii="Times New Roman" w:hAnsi="Times New Roman" w:cs="Times New Roman"/>
          <w:sz w:val="24"/>
          <w:szCs w:val="24"/>
        </w:rPr>
        <w:t>Высокий</w:t>
      </w:r>
      <w:proofErr w:type="gramEnd"/>
      <w:r w:rsidRPr="00D91AED">
        <w:rPr>
          <w:rFonts w:ascii="Times New Roman" w:hAnsi="Times New Roman" w:cs="Times New Roman"/>
          <w:sz w:val="24"/>
          <w:szCs w:val="24"/>
        </w:rPr>
        <w:t xml:space="preserve"> - ставился за умение ориентироваться в групповой комнате и на листе бумаги, умение двигаться в заданном направлении, умение употреблять в своей речи пространственных понятий, описанных выше.</w:t>
      </w:r>
    </w:p>
    <w:p w:rsidR="00D91AED" w:rsidRPr="00D91AED" w:rsidRDefault="00D91AED" w:rsidP="00D91AED">
      <w:pPr>
        <w:spacing w:after="0"/>
        <w:jc w:val="both"/>
        <w:rPr>
          <w:rFonts w:ascii="Times New Roman" w:hAnsi="Times New Roman" w:cs="Times New Roman"/>
          <w:sz w:val="24"/>
          <w:szCs w:val="24"/>
        </w:rPr>
      </w:pP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 xml:space="preserve">б) </w:t>
      </w:r>
      <w:proofErr w:type="gramStart"/>
      <w:r w:rsidRPr="00D91AED">
        <w:rPr>
          <w:rFonts w:ascii="Times New Roman" w:hAnsi="Times New Roman" w:cs="Times New Roman"/>
          <w:sz w:val="24"/>
          <w:szCs w:val="24"/>
        </w:rPr>
        <w:t>Средний</w:t>
      </w:r>
      <w:proofErr w:type="gramEnd"/>
      <w:r w:rsidRPr="00D91AED">
        <w:rPr>
          <w:rFonts w:ascii="Times New Roman" w:hAnsi="Times New Roman" w:cs="Times New Roman"/>
          <w:sz w:val="24"/>
          <w:szCs w:val="24"/>
        </w:rPr>
        <w:t xml:space="preserve"> - ставился за умение ориентироваться в пространстве и двигаться в заданном направлении, но иногда допускались ошибки в определении направления движения. А также за допускаемые неточности в трактовке пространственных понятий.</w:t>
      </w:r>
    </w:p>
    <w:p w:rsidR="00D91AED" w:rsidRPr="00D91AED" w:rsidRDefault="00D91AED" w:rsidP="00D91AED">
      <w:pPr>
        <w:spacing w:after="0"/>
        <w:jc w:val="both"/>
        <w:rPr>
          <w:rFonts w:ascii="Times New Roman" w:hAnsi="Times New Roman" w:cs="Times New Roman"/>
          <w:sz w:val="24"/>
          <w:szCs w:val="24"/>
        </w:rPr>
      </w:pP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в) Низкий - ставился за то, что ребенок не всегда умеет ориентироваться в пространстве, действует только по аналогии с другими детьми, не умеет самостоятельно определять направление движения, делает это только под руководством воспитателя, а также не употребляет в своей речи пространственных понятий.</w:t>
      </w:r>
    </w:p>
    <w:p w:rsidR="00D91AED" w:rsidRPr="00D91AED" w:rsidRDefault="00D91AED" w:rsidP="00D91AED">
      <w:pPr>
        <w:spacing w:after="0"/>
        <w:jc w:val="both"/>
        <w:rPr>
          <w:rFonts w:ascii="Times New Roman" w:hAnsi="Times New Roman" w:cs="Times New Roman"/>
          <w:sz w:val="24"/>
          <w:szCs w:val="24"/>
        </w:rPr>
      </w:pP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Данное исследование проводится в два этапа: до и после проведения формирующего эксперимента.</w:t>
      </w: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 xml:space="preserve">Данные для определения уровня </w:t>
      </w:r>
      <w:proofErr w:type="spellStart"/>
      <w:r w:rsidRPr="00D91AED">
        <w:rPr>
          <w:rFonts w:ascii="Times New Roman" w:hAnsi="Times New Roman" w:cs="Times New Roman"/>
          <w:sz w:val="24"/>
          <w:szCs w:val="24"/>
        </w:rPr>
        <w:t>сформированности</w:t>
      </w:r>
      <w:proofErr w:type="spellEnd"/>
      <w:r w:rsidRPr="00D91AED">
        <w:rPr>
          <w:rFonts w:ascii="Times New Roman" w:hAnsi="Times New Roman" w:cs="Times New Roman"/>
          <w:sz w:val="24"/>
          <w:szCs w:val="24"/>
        </w:rPr>
        <w:t xml:space="preserve"> воспитатель собирает в ходе различной деятельности детей, отмечая для себя их реальные действия, например, при проведении игры «Найди игрушку». В попытке охватить более широкий спектр знаний и умений воспитателем были учтены оценочные суждения детей, ответы, высказывания.</w:t>
      </w:r>
    </w:p>
    <w:p w:rsidR="00D91AED" w:rsidRPr="00D91AED" w:rsidRDefault="00D91AED" w:rsidP="00D91AED">
      <w:pPr>
        <w:spacing w:after="0"/>
        <w:jc w:val="both"/>
        <w:rPr>
          <w:rFonts w:ascii="Times New Roman" w:hAnsi="Times New Roman" w:cs="Times New Roman"/>
          <w:sz w:val="24"/>
          <w:szCs w:val="24"/>
        </w:rPr>
      </w:pP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Формирующий эксперимент предполагал разработку системы развития пространственных представлений у дошкольников в контексте разных видов деятельности. При проведении формирующего эксперимента решались следующие задачи:</w:t>
      </w: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 создать развивающую среду; определить наиболее оптимальный подход для детей;</w:t>
      </w: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 составить систему игр;</w:t>
      </w: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 экспериментально апробировать воздействие разработанной системы на формирование пространственных представлений.</w:t>
      </w: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lastRenderedPageBreak/>
        <w:t>Для решения поставленных целей и задач было решено провести комплекс разнообразных занятий, использующих различные виды деятельности дошкольников по развитию пространственных представлений у детей. Общая цель всего комплекса: Обобщение и систематизация пространственных представлений у детей.</w:t>
      </w: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Кроме формирования пространственных представлений, вторичными задачами проведенного комплекса занятий было развитие внимания, наблюдательности у детей, временных и числовых представлений, развитие речи.</w:t>
      </w: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Комплекс занятий включал в себя такие формы деятельности как:</w:t>
      </w: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 Занятия;</w:t>
      </w: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 Игры. (Приложение 1)</w:t>
      </w: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После формирующего эксперимента с экспериментальной группой детей был проведён контрольный эксперимент по этой же методике, целью которого было выявление успешности обучения пространственным представлениям по разработанной системе. Критериями контрольного эксперимента послужили те же знания и умения, что и в базисном эксперименте.</w:t>
      </w:r>
    </w:p>
    <w:p w:rsidR="00D91AED" w:rsidRPr="00D91AED" w:rsidRDefault="00D91AED" w:rsidP="00D91AED">
      <w:pPr>
        <w:spacing w:after="0"/>
        <w:jc w:val="both"/>
        <w:rPr>
          <w:rFonts w:ascii="Times New Roman" w:hAnsi="Times New Roman" w:cs="Times New Roman"/>
          <w:sz w:val="24"/>
          <w:szCs w:val="24"/>
        </w:rPr>
      </w:pP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В контрольном эксперименте дети показали следующие результаты:</w:t>
      </w:r>
    </w:p>
    <w:p w:rsidR="00D91AED" w:rsidRPr="00D91AED" w:rsidRDefault="00D91AED" w:rsidP="00D91AED">
      <w:pPr>
        <w:spacing w:after="0"/>
        <w:jc w:val="both"/>
        <w:rPr>
          <w:rFonts w:ascii="Times New Roman" w:hAnsi="Times New Roman" w:cs="Times New Roman"/>
          <w:sz w:val="24"/>
          <w:szCs w:val="24"/>
        </w:rPr>
      </w:pP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 xml:space="preserve">- количество детей с высоким уровнем </w:t>
      </w:r>
      <w:proofErr w:type="spellStart"/>
      <w:r w:rsidRPr="00D91AED">
        <w:rPr>
          <w:rFonts w:ascii="Times New Roman" w:hAnsi="Times New Roman" w:cs="Times New Roman"/>
          <w:sz w:val="24"/>
          <w:szCs w:val="24"/>
        </w:rPr>
        <w:t>сформированности</w:t>
      </w:r>
      <w:proofErr w:type="spellEnd"/>
      <w:r w:rsidRPr="00D91AED">
        <w:rPr>
          <w:rFonts w:ascii="Times New Roman" w:hAnsi="Times New Roman" w:cs="Times New Roman"/>
          <w:sz w:val="24"/>
          <w:szCs w:val="24"/>
        </w:rPr>
        <w:t xml:space="preserve"> пространственных представлений увеличилось на 8 человек и составляет 48%</w:t>
      </w: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 xml:space="preserve">- количество детей со средним уровнем </w:t>
      </w:r>
      <w:proofErr w:type="spellStart"/>
      <w:r w:rsidRPr="00D91AED">
        <w:rPr>
          <w:rFonts w:ascii="Times New Roman" w:hAnsi="Times New Roman" w:cs="Times New Roman"/>
          <w:sz w:val="24"/>
          <w:szCs w:val="24"/>
        </w:rPr>
        <w:t>сформированности</w:t>
      </w:r>
      <w:proofErr w:type="spellEnd"/>
      <w:r w:rsidRPr="00D91AED">
        <w:rPr>
          <w:rFonts w:ascii="Times New Roman" w:hAnsi="Times New Roman" w:cs="Times New Roman"/>
          <w:sz w:val="24"/>
          <w:szCs w:val="24"/>
        </w:rPr>
        <w:t xml:space="preserve"> пространственных представлений уменьшилось на 5 человек и составляет 44,5%</w:t>
      </w: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 xml:space="preserve">- количество учащихся с низким уровнем </w:t>
      </w:r>
      <w:proofErr w:type="spellStart"/>
      <w:r w:rsidRPr="00D91AED">
        <w:rPr>
          <w:rFonts w:ascii="Times New Roman" w:hAnsi="Times New Roman" w:cs="Times New Roman"/>
          <w:sz w:val="24"/>
          <w:szCs w:val="24"/>
        </w:rPr>
        <w:t>сформированности</w:t>
      </w:r>
      <w:proofErr w:type="spellEnd"/>
      <w:r w:rsidRPr="00D91AED">
        <w:rPr>
          <w:rFonts w:ascii="Times New Roman" w:hAnsi="Times New Roman" w:cs="Times New Roman"/>
          <w:sz w:val="24"/>
          <w:szCs w:val="24"/>
        </w:rPr>
        <w:t xml:space="preserve"> пространственных представлений уменьшилось на 3 человека и составляет 7,5% (Приложение 3)</w:t>
      </w: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 xml:space="preserve">В результате проведенной работы у детей повысился уровень </w:t>
      </w:r>
      <w:proofErr w:type="spellStart"/>
      <w:r w:rsidRPr="00D91AED">
        <w:rPr>
          <w:rFonts w:ascii="Times New Roman" w:hAnsi="Times New Roman" w:cs="Times New Roman"/>
          <w:sz w:val="24"/>
          <w:szCs w:val="24"/>
        </w:rPr>
        <w:t>сформированности</w:t>
      </w:r>
      <w:proofErr w:type="spellEnd"/>
      <w:r w:rsidRPr="00D91AED">
        <w:rPr>
          <w:rFonts w:ascii="Times New Roman" w:hAnsi="Times New Roman" w:cs="Times New Roman"/>
          <w:sz w:val="24"/>
          <w:szCs w:val="24"/>
        </w:rPr>
        <w:t xml:space="preserve"> пространственных представлений. Проведенная работа оказалась эффективной, т.к. использование игровых методов в обучении детей элементарной математике благотворно отражается на учебно-воспитательном процессе в целом.</w:t>
      </w: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При планировании и проведении эксперимента были учтены возрастные особенности старших дошкольников.</w:t>
      </w:r>
    </w:p>
    <w:p w:rsidR="00D91AED" w:rsidRPr="00D91AED" w:rsidRDefault="00D91AED" w:rsidP="00D91AED">
      <w:pPr>
        <w:spacing w:after="0"/>
        <w:jc w:val="both"/>
        <w:rPr>
          <w:rFonts w:ascii="Times New Roman" w:hAnsi="Times New Roman" w:cs="Times New Roman"/>
          <w:sz w:val="24"/>
          <w:szCs w:val="24"/>
        </w:rPr>
      </w:pP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2.2 Практический опыт применения игровых форм для развития пространственных представлений у дошкольников</w:t>
      </w:r>
    </w:p>
    <w:p w:rsidR="00D91AED" w:rsidRPr="00D91AED" w:rsidRDefault="00D91AED" w:rsidP="00D91AED">
      <w:pPr>
        <w:spacing w:after="0"/>
        <w:jc w:val="both"/>
        <w:rPr>
          <w:rFonts w:ascii="Times New Roman" w:hAnsi="Times New Roman" w:cs="Times New Roman"/>
          <w:sz w:val="24"/>
          <w:szCs w:val="24"/>
        </w:rPr>
      </w:pP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 xml:space="preserve">Пространственные представления детей постоянно расширяются и закрепляются в процессе всех видов деятельности. </w:t>
      </w:r>
      <w:proofErr w:type="gramStart"/>
      <w:r w:rsidRPr="00D91AED">
        <w:rPr>
          <w:rFonts w:ascii="Times New Roman" w:hAnsi="Times New Roman" w:cs="Times New Roman"/>
          <w:sz w:val="24"/>
          <w:szCs w:val="24"/>
        </w:rPr>
        <w:t xml:space="preserve">Дети овладевают пространственными представлениями: слева, справа, вверху, внизу, впереди, </w:t>
      </w:r>
      <w:proofErr w:type="spellStart"/>
      <w:r w:rsidRPr="00D91AED">
        <w:rPr>
          <w:rFonts w:ascii="Times New Roman" w:hAnsi="Times New Roman" w:cs="Times New Roman"/>
          <w:sz w:val="24"/>
          <w:szCs w:val="24"/>
        </w:rPr>
        <w:t>взади</w:t>
      </w:r>
      <w:proofErr w:type="spellEnd"/>
      <w:r w:rsidRPr="00D91AED">
        <w:rPr>
          <w:rFonts w:ascii="Times New Roman" w:hAnsi="Times New Roman" w:cs="Times New Roman"/>
          <w:sz w:val="24"/>
          <w:szCs w:val="24"/>
        </w:rPr>
        <w:t>, далеко, близко.</w:t>
      </w:r>
      <w:proofErr w:type="gramEnd"/>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В детском саду «Космос» воспитатель поставила перед собой задачу научить детей ориентироваться в специально созданных пространственных ситуациях и определять свое место по заданному условию.</w:t>
      </w: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 xml:space="preserve">На данном этапе дети свободно выполняют задания типа: Встань так, чтобы справа от тебя был шкаф, а сзади - стул. Сядь так, чтобы впереди тебя сидела Таня, а сзади - Дима. При помощи дидактических игр и упражнений дети овладевают умением определять словом положение того или иного предмета по отношению </w:t>
      </w:r>
      <w:proofErr w:type="gramStart"/>
      <w:r w:rsidRPr="00D91AED">
        <w:rPr>
          <w:rFonts w:ascii="Times New Roman" w:hAnsi="Times New Roman" w:cs="Times New Roman"/>
          <w:sz w:val="24"/>
          <w:szCs w:val="24"/>
        </w:rPr>
        <w:t>к</w:t>
      </w:r>
      <w:proofErr w:type="gramEnd"/>
      <w:r w:rsidRPr="00D91AED">
        <w:rPr>
          <w:rFonts w:ascii="Times New Roman" w:hAnsi="Times New Roman" w:cs="Times New Roman"/>
          <w:sz w:val="24"/>
          <w:szCs w:val="24"/>
        </w:rPr>
        <w:t xml:space="preserve"> другому: Справа от куклы стоит заяц, слева от куклы - пирамида и т.д.</w:t>
      </w: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lastRenderedPageBreak/>
        <w:t>В начале каждого занятия воспитатель проводила игровую минутку: любую игрушку прятала где-то в комнате, а дети ее находили, или выбирала ребенка и прятала игрушку по отношению к нему (за спину, справа, слева и т.д.). Это вызывало интерес у детей и организовало их на занятие.</w:t>
      </w: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Выполняя задания по ориентировке на листе бумаги, некоторые дети допускали ошибки, тогда воспитатель давала этим ребятам возможность самостоятельно найти их и исправить свои ошибки. Для того</w:t>
      </w:r>
      <w:proofErr w:type="gramStart"/>
      <w:r w:rsidRPr="00D91AED">
        <w:rPr>
          <w:rFonts w:ascii="Times New Roman" w:hAnsi="Times New Roman" w:cs="Times New Roman"/>
          <w:sz w:val="24"/>
          <w:szCs w:val="24"/>
        </w:rPr>
        <w:t>,</w:t>
      </w:r>
      <w:proofErr w:type="gramEnd"/>
      <w:r w:rsidRPr="00D91AED">
        <w:rPr>
          <w:rFonts w:ascii="Times New Roman" w:hAnsi="Times New Roman" w:cs="Times New Roman"/>
          <w:sz w:val="24"/>
          <w:szCs w:val="24"/>
        </w:rPr>
        <w:t xml:space="preserve"> чтобы заинтересовать детей, чтобы результат был лучше, использовались предметные игры с появлением какого-либо сказочного героя, например, игра «Найди игрушку» (Приложение 1).</w:t>
      </w: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 xml:space="preserve">Существует множество игр, упражнений, способствующих развитию пространственных ориентировок у детей: «Найди </w:t>
      </w:r>
      <w:proofErr w:type="gramStart"/>
      <w:r w:rsidRPr="00D91AED">
        <w:rPr>
          <w:rFonts w:ascii="Times New Roman" w:hAnsi="Times New Roman" w:cs="Times New Roman"/>
          <w:sz w:val="24"/>
          <w:szCs w:val="24"/>
        </w:rPr>
        <w:t>похожую</w:t>
      </w:r>
      <w:proofErr w:type="gramEnd"/>
      <w:r w:rsidRPr="00D91AED">
        <w:rPr>
          <w:rFonts w:ascii="Times New Roman" w:hAnsi="Times New Roman" w:cs="Times New Roman"/>
          <w:sz w:val="24"/>
          <w:szCs w:val="24"/>
        </w:rPr>
        <w:t>», «Расскажи про свой узор», «Мастерская ковров», «Художник», «Путешествие по комнате» и многие другие игры.</w:t>
      </w:r>
      <w:r w:rsidR="000A1ADC">
        <w:rPr>
          <w:rFonts w:ascii="Times New Roman" w:hAnsi="Times New Roman" w:cs="Times New Roman"/>
          <w:sz w:val="24"/>
          <w:szCs w:val="24"/>
        </w:rPr>
        <w:t xml:space="preserve"> </w:t>
      </w:r>
      <w:r w:rsidRPr="00D91AED">
        <w:rPr>
          <w:rFonts w:ascii="Times New Roman" w:hAnsi="Times New Roman" w:cs="Times New Roman"/>
          <w:sz w:val="24"/>
          <w:szCs w:val="24"/>
        </w:rPr>
        <w:t>Играя с детьми, воспитатель заметила, что они стали хорошо справляться со всеми заданиями, стали употреблять слова для обозначения положения предметов на листе бумаги на столе.</w:t>
      </w:r>
    </w:p>
    <w:p w:rsidR="00D91AED" w:rsidRPr="00D91AED" w:rsidRDefault="00D91AED" w:rsidP="00D91AED">
      <w:pPr>
        <w:spacing w:after="0"/>
        <w:jc w:val="both"/>
        <w:rPr>
          <w:rFonts w:ascii="Times New Roman" w:hAnsi="Times New Roman" w:cs="Times New Roman"/>
          <w:sz w:val="24"/>
          <w:szCs w:val="24"/>
        </w:rPr>
      </w:pPr>
    </w:p>
    <w:p w:rsid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br w:type="page"/>
      </w:r>
      <w:r w:rsidRPr="00D91AED">
        <w:rPr>
          <w:rFonts w:ascii="Times New Roman" w:hAnsi="Times New Roman" w:cs="Times New Roman"/>
          <w:sz w:val="24"/>
          <w:szCs w:val="24"/>
        </w:rPr>
        <w:lastRenderedPageBreak/>
        <w:t>Список использованной литературы</w:t>
      </w:r>
    </w:p>
    <w:p w:rsidR="000A1ADC" w:rsidRPr="00D91AED" w:rsidRDefault="000A1ADC" w:rsidP="00D91AED">
      <w:pPr>
        <w:spacing w:after="0"/>
        <w:jc w:val="both"/>
        <w:rPr>
          <w:rFonts w:ascii="Times New Roman" w:hAnsi="Times New Roman" w:cs="Times New Roman"/>
          <w:sz w:val="24"/>
          <w:szCs w:val="24"/>
        </w:rPr>
      </w:pP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 xml:space="preserve">1. </w:t>
      </w:r>
      <w:proofErr w:type="spellStart"/>
      <w:r w:rsidRPr="00D91AED">
        <w:rPr>
          <w:rFonts w:ascii="Times New Roman" w:hAnsi="Times New Roman" w:cs="Times New Roman"/>
          <w:sz w:val="24"/>
          <w:szCs w:val="24"/>
        </w:rPr>
        <w:t>Венгер</w:t>
      </w:r>
      <w:proofErr w:type="spellEnd"/>
      <w:r w:rsidRPr="00D91AED">
        <w:rPr>
          <w:rFonts w:ascii="Times New Roman" w:hAnsi="Times New Roman" w:cs="Times New Roman"/>
          <w:sz w:val="24"/>
          <w:szCs w:val="24"/>
        </w:rPr>
        <w:t xml:space="preserve"> Л.А. , Дьяченко О.М. "Игры и упражнения по развитию умственных способностей у детей дошкольного возраста". </w:t>
      </w:r>
      <w:proofErr w:type="gramStart"/>
      <w:r w:rsidRPr="00D91AED">
        <w:rPr>
          <w:rFonts w:ascii="Times New Roman" w:hAnsi="Times New Roman" w:cs="Times New Roman"/>
          <w:sz w:val="24"/>
          <w:szCs w:val="24"/>
        </w:rPr>
        <w:t>-М</w:t>
      </w:r>
      <w:proofErr w:type="gramEnd"/>
      <w:r w:rsidRPr="00D91AED">
        <w:rPr>
          <w:rFonts w:ascii="Times New Roman" w:hAnsi="Times New Roman" w:cs="Times New Roman"/>
          <w:sz w:val="24"/>
          <w:szCs w:val="24"/>
        </w:rPr>
        <w:t>.: Просвещение 1989 г.</w:t>
      </w: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 xml:space="preserve">2. </w:t>
      </w:r>
      <w:proofErr w:type="spellStart"/>
      <w:r w:rsidRPr="00D91AED">
        <w:rPr>
          <w:rFonts w:ascii="Times New Roman" w:hAnsi="Times New Roman" w:cs="Times New Roman"/>
          <w:sz w:val="24"/>
          <w:szCs w:val="24"/>
        </w:rPr>
        <w:t>Выгодский</w:t>
      </w:r>
      <w:proofErr w:type="spellEnd"/>
      <w:r w:rsidRPr="00D91AED">
        <w:rPr>
          <w:rFonts w:ascii="Times New Roman" w:hAnsi="Times New Roman" w:cs="Times New Roman"/>
          <w:sz w:val="24"/>
          <w:szCs w:val="24"/>
        </w:rPr>
        <w:t xml:space="preserve"> Л.С. Воображение и развитие в детском возрасте. М., 1991</w:t>
      </w: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3. Гальперин П.Я. " О методе формирования умственных действий". Хрестоматия по возрастной и педагогической психологии М.: 1981г.</w:t>
      </w: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 xml:space="preserve">4. Готовность детей к школе. Под редакцией В.В </w:t>
      </w:r>
      <w:proofErr w:type="spellStart"/>
      <w:r w:rsidRPr="00D91AED">
        <w:rPr>
          <w:rFonts w:ascii="Times New Roman" w:hAnsi="Times New Roman" w:cs="Times New Roman"/>
          <w:sz w:val="24"/>
          <w:szCs w:val="24"/>
        </w:rPr>
        <w:t>Слободчикова</w:t>
      </w:r>
      <w:proofErr w:type="spellEnd"/>
      <w:r w:rsidRPr="00D91AED">
        <w:rPr>
          <w:rFonts w:ascii="Times New Roman" w:hAnsi="Times New Roman" w:cs="Times New Roman"/>
          <w:sz w:val="24"/>
          <w:szCs w:val="24"/>
        </w:rPr>
        <w:t>. Томск, 1994</w:t>
      </w: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5. Дошкольное воспитание , 1981г. № 3 стр. 55-56.</w:t>
      </w: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6. Дошкольное воспитание , 1988г. № 2 стр. 26-30.</w:t>
      </w: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7. Ерофеева Т.И. и другие. "Математика для дошкольников",- М.: Просвещение 1992г.</w:t>
      </w: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 xml:space="preserve">8. </w:t>
      </w:r>
      <w:proofErr w:type="spellStart"/>
      <w:r w:rsidRPr="00D91AED">
        <w:rPr>
          <w:rFonts w:ascii="Times New Roman" w:hAnsi="Times New Roman" w:cs="Times New Roman"/>
          <w:sz w:val="24"/>
          <w:szCs w:val="24"/>
        </w:rPr>
        <w:t>Жикалкина</w:t>
      </w:r>
      <w:proofErr w:type="spellEnd"/>
      <w:r w:rsidRPr="00D91AED">
        <w:rPr>
          <w:rFonts w:ascii="Times New Roman" w:hAnsi="Times New Roman" w:cs="Times New Roman"/>
          <w:sz w:val="24"/>
          <w:szCs w:val="24"/>
        </w:rPr>
        <w:t xml:space="preserve"> Т.Г.. Игровые и занимательные задания по математике. М., 1989</w:t>
      </w: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 xml:space="preserve">9. </w:t>
      </w:r>
      <w:proofErr w:type="spellStart"/>
      <w:r w:rsidRPr="00D91AED">
        <w:rPr>
          <w:rFonts w:ascii="Times New Roman" w:hAnsi="Times New Roman" w:cs="Times New Roman"/>
          <w:sz w:val="24"/>
          <w:szCs w:val="24"/>
        </w:rPr>
        <w:t>Зак</w:t>
      </w:r>
      <w:proofErr w:type="spellEnd"/>
      <w:r w:rsidRPr="00D91AED">
        <w:rPr>
          <w:rFonts w:ascii="Times New Roman" w:hAnsi="Times New Roman" w:cs="Times New Roman"/>
          <w:sz w:val="24"/>
          <w:szCs w:val="24"/>
        </w:rPr>
        <w:t xml:space="preserve"> А.Г. Различия в мышлении детей. М., 1992</w:t>
      </w: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 xml:space="preserve">10. </w:t>
      </w:r>
      <w:proofErr w:type="spellStart"/>
      <w:r w:rsidRPr="00D91AED">
        <w:rPr>
          <w:rFonts w:ascii="Times New Roman" w:hAnsi="Times New Roman" w:cs="Times New Roman"/>
          <w:sz w:val="24"/>
          <w:szCs w:val="24"/>
        </w:rPr>
        <w:t>Звонкин</w:t>
      </w:r>
      <w:proofErr w:type="spellEnd"/>
      <w:r w:rsidRPr="00D91AED">
        <w:rPr>
          <w:rFonts w:ascii="Times New Roman" w:hAnsi="Times New Roman" w:cs="Times New Roman"/>
          <w:sz w:val="24"/>
          <w:szCs w:val="24"/>
        </w:rPr>
        <w:t xml:space="preserve"> А. "Малыш и математика, непохожая на математику". Знание и сила, 1985г. стр. 41-44.</w:t>
      </w: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 xml:space="preserve">11. Каменский Я.А. Избранные педагогические сочинения. </w:t>
      </w:r>
      <w:proofErr w:type="gramStart"/>
      <w:r w:rsidRPr="00D91AED">
        <w:rPr>
          <w:rFonts w:ascii="Times New Roman" w:hAnsi="Times New Roman" w:cs="Times New Roman"/>
          <w:sz w:val="24"/>
          <w:szCs w:val="24"/>
        </w:rPr>
        <w:t>-М</w:t>
      </w:r>
      <w:proofErr w:type="gramEnd"/>
      <w:r w:rsidRPr="00D91AED">
        <w:rPr>
          <w:rFonts w:ascii="Times New Roman" w:hAnsi="Times New Roman" w:cs="Times New Roman"/>
          <w:sz w:val="24"/>
          <w:szCs w:val="24"/>
        </w:rPr>
        <w:t xml:space="preserve">. : </w:t>
      </w:r>
      <w:proofErr w:type="spellStart"/>
      <w:r w:rsidRPr="00D91AED">
        <w:rPr>
          <w:rFonts w:ascii="Times New Roman" w:hAnsi="Times New Roman" w:cs="Times New Roman"/>
          <w:sz w:val="24"/>
          <w:szCs w:val="24"/>
        </w:rPr>
        <w:t>Учпедиз</w:t>
      </w:r>
      <w:proofErr w:type="spellEnd"/>
      <w:r w:rsidRPr="00D91AED">
        <w:rPr>
          <w:rFonts w:ascii="Times New Roman" w:hAnsi="Times New Roman" w:cs="Times New Roman"/>
          <w:sz w:val="24"/>
          <w:szCs w:val="24"/>
        </w:rPr>
        <w:t>. 1939г. стр. 10-51.</w:t>
      </w: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 xml:space="preserve">12. Логинова В.И. "Формирование умения решать логические задачи в дошкольном возрасте. Совершенствование процесса формирования элементарных математических представлений в детском саду". </w:t>
      </w:r>
      <w:proofErr w:type="gramStart"/>
      <w:r w:rsidRPr="00D91AED">
        <w:rPr>
          <w:rFonts w:ascii="Times New Roman" w:hAnsi="Times New Roman" w:cs="Times New Roman"/>
          <w:sz w:val="24"/>
          <w:szCs w:val="24"/>
        </w:rPr>
        <w:t>-Л</w:t>
      </w:r>
      <w:proofErr w:type="gramEnd"/>
      <w:r w:rsidRPr="00D91AED">
        <w:rPr>
          <w:rFonts w:ascii="Times New Roman" w:hAnsi="Times New Roman" w:cs="Times New Roman"/>
          <w:sz w:val="24"/>
          <w:szCs w:val="24"/>
        </w:rPr>
        <w:t>. : 1990г. стр.24-37.</w:t>
      </w: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13. Михайлова З.А. Игровые занимательные задания для дошкольников. М., 1990</w:t>
      </w: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 xml:space="preserve">14. Носова Е.А. "Формирование умения решать логические задачи в дошкольном возрасте. Совершенствование процесса формирования элементарных математических представлений в детском саду". </w:t>
      </w:r>
      <w:proofErr w:type="gramStart"/>
      <w:r w:rsidRPr="00D91AED">
        <w:rPr>
          <w:rFonts w:ascii="Times New Roman" w:hAnsi="Times New Roman" w:cs="Times New Roman"/>
          <w:sz w:val="24"/>
          <w:szCs w:val="24"/>
        </w:rPr>
        <w:t>-Л</w:t>
      </w:r>
      <w:proofErr w:type="gramEnd"/>
      <w:r w:rsidRPr="00D91AED">
        <w:rPr>
          <w:rFonts w:ascii="Times New Roman" w:hAnsi="Times New Roman" w:cs="Times New Roman"/>
          <w:sz w:val="24"/>
          <w:szCs w:val="24"/>
        </w:rPr>
        <w:t>. : 1990г. стр.24-37.</w:t>
      </w: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 xml:space="preserve">15. </w:t>
      </w:r>
      <w:proofErr w:type="spellStart"/>
      <w:r w:rsidRPr="00D91AED">
        <w:rPr>
          <w:rFonts w:ascii="Times New Roman" w:hAnsi="Times New Roman" w:cs="Times New Roman"/>
          <w:sz w:val="24"/>
          <w:szCs w:val="24"/>
        </w:rPr>
        <w:t>Под</w:t>
      </w:r>
      <w:proofErr w:type="gramStart"/>
      <w:r w:rsidRPr="00D91AED">
        <w:rPr>
          <w:rFonts w:ascii="Times New Roman" w:hAnsi="Times New Roman" w:cs="Times New Roman"/>
          <w:sz w:val="24"/>
          <w:szCs w:val="24"/>
        </w:rPr>
        <w:t>.р</w:t>
      </w:r>
      <w:proofErr w:type="gramEnd"/>
      <w:r w:rsidRPr="00D91AED">
        <w:rPr>
          <w:rFonts w:ascii="Times New Roman" w:hAnsi="Times New Roman" w:cs="Times New Roman"/>
          <w:sz w:val="24"/>
          <w:szCs w:val="24"/>
        </w:rPr>
        <w:t>ед</w:t>
      </w:r>
      <w:proofErr w:type="spellEnd"/>
      <w:r w:rsidRPr="00D91AED">
        <w:rPr>
          <w:rFonts w:ascii="Times New Roman" w:hAnsi="Times New Roman" w:cs="Times New Roman"/>
          <w:sz w:val="24"/>
          <w:szCs w:val="24"/>
        </w:rPr>
        <w:t>. Ананьева Б.Г. и Ломова Б.Ф. "Проблемы восприятия пространства и пространственных представлений". -М.: 1961г. стр.84-88.</w:t>
      </w: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 xml:space="preserve">16. </w:t>
      </w:r>
      <w:proofErr w:type="spellStart"/>
      <w:r w:rsidRPr="00D91AED">
        <w:rPr>
          <w:rFonts w:ascii="Times New Roman" w:hAnsi="Times New Roman" w:cs="Times New Roman"/>
          <w:sz w:val="24"/>
          <w:szCs w:val="24"/>
        </w:rPr>
        <w:t>Рихтерман</w:t>
      </w:r>
      <w:proofErr w:type="spellEnd"/>
      <w:r w:rsidRPr="00D91AED">
        <w:rPr>
          <w:rFonts w:ascii="Times New Roman" w:hAnsi="Times New Roman" w:cs="Times New Roman"/>
          <w:sz w:val="24"/>
          <w:szCs w:val="24"/>
        </w:rPr>
        <w:t xml:space="preserve"> Т.Д. "Формирование представлений о времени у детей дошкольного возраста". - М.</w:t>
      </w:r>
      <w:proofErr w:type="gramStart"/>
      <w:r w:rsidRPr="00D91AED">
        <w:rPr>
          <w:rFonts w:ascii="Times New Roman" w:hAnsi="Times New Roman" w:cs="Times New Roman"/>
          <w:sz w:val="24"/>
          <w:szCs w:val="24"/>
        </w:rPr>
        <w:t xml:space="preserve"> :</w:t>
      </w:r>
      <w:proofErr w:type="gramEnd"/>
      <w:r w:rsidRPr="00D91AED">
        <w:rPr>
          <w:rFonts w:ascii="Times New Roman" w:hAnsi="Times New Roman" w:cs="Times New Roman"/>
          <w:sz w:val="24"/>
          <w:szCs w:val="24"/>
        </w:rPr>
        <w:t xml:space="preserve"> Просвещение 1982г.</w:t>
      </w: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17. Смоленцева А.А. "Сюжетн</w:t>
      </w:r>
      <w:proofErr w:type="gramStart"/>
      <w:r w:rsidRPr="00D91AED">
        <w:rPr>
          <w:rFonts w:ascii="Times New Roman" w:hAnsi="Times New Roman" w:cs="Times New Roman"/>
          <w:sz w:val="24"/>
          <w:szCs w:val="24"/>
        </w:rPr>
        <w:t>о-</w:t>
      </w:r>
      <w:proofErr w:type="gramEnd"/>
      <w:r w:rsidRPr="00D91AED">
        <w:rPr>
          <w:rFonts w:ascii="Times New Roman" w:hAnsi="Times New Roman" w:cs="Times New Roman"/>
          <w:sz w:val="24"/>
          <w:szCs w:val="24"/>
        </w:rPr>
        <w:t xml:space="preserve"> дидактические игры с математическим содержанием ".- М.: </w:t>
      </w:r>
      <w:proofErr w:type="spellStart"/>
      <w:r w:rsidRPr="00D91AED">
        <w:rPr>
          <w:rFonts w:ascii="Times New Roman" w:hAnsi="Times New Roman" w:cs="Times New Roman"/>
          <w:sz w:val="24"/>
          <w:szCs w:val="24"/>
        </w:rPr>
        <w:t>Новиздат</w:t>
      </w:r>
      <w:proofErr w:type="spellEnd"/>
      <w:r w:rsidRPr="00D91AED">
        <w:rPr>
          <w:rFonts w:ascii="Times New Roman" w:hAnsi="Times New Roman" w:cs="Times New Roman"/>
          <w:sz w:val="24"/>
          <w:szCs w:val="24"/>
        </w:rPr>
        <w:t>, 1996г. стр. 9-19.</w:t>
      </w: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18. Столяр А.А. Давайте поиграем. М., 1991</w:t>
      </w: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 xml:space="preserve">19. </w:t>
      </w:r>
      <w:proofErr w:type="spellStart"/>
      <w:r w:rsidRPr="00D91AED">
        <w:rPr>
          <w:rFonts w:ascii="Times New Roman" w:hAnsi="Times New Roman" w:cs="Times New Roman"/>
          <w:sz w:val="24"/>
          <w:szCs w:val="24"/>
        </w:rPr>
        <w:t>Тарунтаева</w:t>
      </w:r>
      <w:proofErr w:type="spellEnd"/>
      <w:r w:rsidRPr="00D91AED">
        <w:rPr>
          <w:rFonts w:ascii="Times New Roman" w:hAnsi="Times New Roman" w:cs="Times New Roman"/>
          <w:sz w:val="24"/>
          <w:szCs w:val="24"/>
        </w:rPr>
        <w:t xml:space="preserve"> Т.В. "Развитие элементарных математических представлений дошкольников", </w:t>
      </w:r>
      <w:proofErr w:type="gramStart"/>
      <w:r w:rsidRPr="00D91AED">
        <w:rPr>
          <w:rFonts w:ascii="Times New Roman" w:hAnsi="Times New Roman" w:cs="Times New Roman"/>
          <w:sz w:val="24"/>
          <w:szCs w:val="24"/>
        </w:rPr>
        <w:t>-М</w:t>
      </w:r>
      <w:proofErr w:type="gramEnd"/>
      <w:r w:rsidRPr="00D91AED">
        <w:rPr>
          <w:rFonts w:ascii="Times New Roman" w:hAnsi="Times New Roman" w:cs="Times New Roman"/>
          <w:sz w:val="24"/>
          <w:szCs w:val="24"/>
        </w:rPr>
        <w:t>.: Просвещение 1980г. стр.37-40.</w:t>
      </w: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 xml:space="preserve">20. </w:t>
      </w:r>
      <w:proofErr w:type="spellStart"/>
      <w:r w:rsidRPr="00D91AED">
        <w:rPr>
          <w:rFonts w:ascii="Times New Roman" w:hAnsi="Times New Roman" w:cs="Times New Roman"/>
          <w:sz w:val="24"/>
          <w:szCs w:val="24"/>
        </w:rPr>
        <w:t>Чилигрирова</w:t>
      </w:r>
      <w:proofErr w:type="spellEnd"/>
      <w:r w:rsidRPr="00D91AED">
        <w:rPr>
          <w:rFonts w:ascii="Times New Roman" w:hAnsi="Times New Roman" w:cs="Times New Roman"/>
          <w:sz w:val="24"/>
          <w:szCs w:val="24"/>
        </w:rPr>
        <w:t xml:space="preserve"> Л, Спиридонова М. Играя, учимся математике М., 1993</w:t>
      </w: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br w:type="page"/>
      </w:r>
      <w:r w:rsidRPr="00D91AED">
        <w:rPr>
          <w:rFonts w:ascii="Times New Roman" w:hAnsi="Times New Roman" w:cs="Times New Roman"/>
          <w:sz w:val="24"/>
          <w:szCs w:val="24"/>
        </w:rPr>
        <w:lastRenderedPageBreak/>
        <w:t>Приложение 1</w:t>
      </w:r>
    </w:p>
    <w:p w:rsidR="00D91AED" w:rsidRPr="00D91AED" w:rsidRDefault="00D91AED" w:rsidP="00D91AED">
      <w:pPr>
        <w:spacing w:after="0"/>
        <w:jc w:val="both"/>
        <w:rPr>
          <w:rFonts w:ascii="Times New Roman" w:hAnsi="Times New Roman" w:cs="Times New Roman"/>
          <w:sz w:val="24"/>
          <w:szCs w:val="24"/>
        </w:rPr>
      </w:pP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Комплекс занятий и игр на развитие пространственных представлений, проведенный в старшей группе детского сада «Космос»</w:t>
      </w:r>
    </w:p>
    <w:p w:rsidR="00D91AED" w:rsidRPr="00D91AED" w:rsidRDefault="00D91AED" w:rsidP="00D91AED">
      <w:pPr>
        <w:spacing w:after="0"/>
        <w:jc w:val="both"/>
        <w:rPr>
          <w:rFonts w:ascii="Times New Roman" w:hAnsi="Times New Roman" w:cs="Times New Roman"/>
          <w:sz w:val="24"/>
          <w:szCs w:val="24"/>
        </w:rPr>
      </w:pPr>
    </w:p>
    <w:p w:rsidR="00D91AED" w:rsidRPr="000A1ADC" w:rsidRDefault="00D91AED" w:rsidP="00D91AED">
      <w:pPr>
        <w:spacing w:after="0"/>
        <w:jc w:val="both"/>
        <w:rPr>
          <w:rFonts w:ascii="Times New Roman" w:hAnsi="Times New Roman" w:cs="Times New Roman"/>
          <w:b/>
          <w:sz w:val="24"/>
          <w:szCs w:val="24"/>
        </w:rPr>
      </w:pPr>
      <w:r w:rsidRPr="000A1ADC">
        <w:rPr>
          <w:rFonts w:ascii="Times New Roman" w:hAnsi="Times New Roman" w:cs="Times New Roman"/>
          <w:b/>
          <w:sz w:val="24"/>
          <w:szCs w:val="24"/>
        </w:rPr>
        <w:t>Исправь ошибки.</w:t>
      </w: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Игровой материал: 4 больших квадрата белого, жёлтого, серого и черного цветов - модели частей суток. Сюжетные картинки, изображающие деятельность детей в течени</w:t>
      </w:r>
      <w:proofErr w:type="gramStart"/>
      <w:r w:rsidRPr="00D91AED">
        <w:rPr>
          <w:rFonts w:ascii="Times New Roman" w:hAnsi="Times New Roman" w:cs="Times New Roman"/>
          <w:sz w:val="24"/>
          <w:szCs w:val="24"/>
        </w:rPr>
        <w:t>и</w:t>
      </w:r>
      <w:proofErr w:type="gramEnd"/>
      <w:r w:rsidRPr="00D91AED">
        <w:rPr>
          <w:rFonts w:ascii="Times New Roman" w:hAnsi="Times New Roman" w:cs="Times New Roman"/>
          <w:sz w:val="24"/>
          <w:szCs w:val="24"/>
        </w:rPr>
        <w:t xml:space="preserve"> суток. Они положены сверху квадратов без учёта соответствия сюжета модели.</w:t>
      </w: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Цель: Исправить ошибки, допущенные Незнайкой, объяснить свои действия.</w:t>
      </w:r>
    </w:p>
    <w:p w:rsidR="00D91AED" w:rsidRPr="000A1ADC" w:rsidRDefault="00D91AED" w:rsidP="00D91AED">
      <w:pPr>
        <w:spacing w:after="0"/>
        <w:jc w:val="both"/>
        <w:rPr>
          <w:rFonts w:ascii="Times New Roman" w:hAnsi="Times New Roman" w:cs="Times New Roman"/>
          <w:b/>
          <w:sz w:val="24"/>
          <w:szCs w:val="24"/>
        </w:rPr>
      </w:pPr>
    </w:p>
    <w:p w:rsidR="00D91AED" w:rsidRPr="000A1ADC" w:rsidRDefault="00D91AED" w:rsidP="00D91AED">
      <w:pPr>
        <w:spacing w:after="0"/>
        <w:jc w:val="both"/>
        <w:rPr>
          <w:rFonts w:ascii="Times New Roman" w:hAnsi="Times New Roman" w:cs="Times New Roman"/>
          <w:b/>
          <w:sz w:val="24"/>
          <w:szCs w:val="24"/>
        </w:rPr>
      </w:pPr>
      <w:r w:rsidRPr="000A1ADC">
        <w:rPr>
          <w:rFonts w:ascii="Times New Roman" w:hAnsi="Times New Roman" w:cs="Times New Roman"/>
          <w:b/>
          <w:sz w:val="24"/>
          <w:szCs w:val="24"/>
        </w:rPr>
        <w:t>Узор.</w:t>
      </w: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 xml:space="preserve">Цель: </w:t>
      </w:r>
      <w:proofErr w:type="gramStart"/>
      <w:r w:rsidRPr="00D91AED">
        <w:rPr>
          <w:rFonts w:ascii="Times New Roman" w:hAnsi="Times New Roman" w:cs="Times New Roman"/>
          <w:sz w:val="24"/>
          <w:szCs w:val="24"/>
        </w:rPr>
        <w:t>Определить направления движения от себя (направо, налево, вперёд, назад, вверх, вниз).</w:t>
      </w:r>
      <w:proofErr w:type="gramEnd"/>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Игровой материал: карточка с узором, составленным из геометрических форм.</w:t>
      </w:r>
    </w:p>
    <w:p w:rsidR="00D91AED" w:rsidRPr="00D91AED" w:rsidRDefault="00D91AED" w:rsidP="00D91AED">
      <w:pPr>
        <w:spacing w:after="0"/>
        <w:jc w:val="both"/>
        <w:rPr>
          <w:rFonts w:ascii="Times New Roman" w:hAnsi="Times New Roman" w:cs="Times New Roman"/>
          <w:sz w:val="24"/>
          <w:szCs w:val="24"/>
        </w:rPr>
      </w:pPr>
    </w:p>
    <w:p w:rsidR="00D91AED" w:rsidRPr="000A1ADC" w:rsidRDefault="00D91AED" w:rsidP="00D91AED">
      <w:pPr>
        <w:spacing w:after="0"/>
        <w:jc w:val="both"/>
        <w:rPr>
          <w:rFonts w:ascii="Times New Roman" w:hAnsi="Times New Roman" w:cs="Times New Roman"/>
          <w:b/>
          <w:sz w:val="24"/>
          <w:szCs w:val="24"/>
        </w:rPr>
      </w:pPr>
      <w:r w:rsidRPr="000A1ADC">
        <w:rPr>
          <w:rFonts w:ascii="Times New Roman" w:hAnsi="Times New Roman" w:cs="Times New Roman"/>
          <w:b/>
          <w:sz w:val="24"/>
          <w:szCs w:val="24"/>
        </w:rPr>
        <w:t>Найди различия.</w:t>
      </w: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Игровой материал: набор иллюстраций с противоположным изображением предметов.</w:t>
      </w: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Цель: Найти различия.</w:t>
      </w:r>
    </w:p>
    <w:p w:rsidR="00D91AED" w:rsidRPr="00D91AED" w:rsidRDefault="00D91AED" w:rsidP="00D91AED">
      <w:pPr>
        <w:spacing w:after="0"/>
        <w:jc w:val="both"/>
        <w:rPr>
          <w:rFonts w:ascii="Times New Roman" w:hAnsi="Times New Roman" w:cs="Times New Roman"/>
          <w:sz w:val="24"/>
          <w:szCs w:val="24"/>
        </w:rPr>
      </w:pPr>
    </w:p>
    <w:p w:rsidR="00D91AED" w:rsidRPr="000A1ADC" w:rsidRDefault="00D91AED" w:rsidP="00D91AED">
      <w:pPr>
        <w:spacing w:after="0"/>
        <w:jc w:val="both"/>
        <w:rPr>
          <w:rFonts w:ascii="Times New Roman" w:hAnsi="Times New Roman" w:cs="Times New Roman"/>
          <w:b/>
          <w:sz w:val="24"/>
          <w:szCs w:val="24"/>
        </w:rPr>
      </w:pPr>
      <w:r w:rsidRPr="000A1ADC">
        <w:rPr>
          <w:rFonts w:ascii="Times New Roman" w:hAnsi="Times New Roman" w:cs="Times New Roman"/>
          <w:b/>
          <w:sz w:val="24"/>
          <w:szCs w:val="24"/>
        </w:rPr>
        <w:t>Котенок</w:t>
      </w: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Цель: Нарисовать, правильно считая и двигаясь в нужном направлении.</w:t>
      </w: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Функции игры: помогает дошкольникам тренировать свое внимание, точно следовать указаниям ведомого, работать последовательно и добиваться желаемого результата, сравнивая свой рисунок с образом учителя.</w:t>
      </w:r>
    </w:p>
    <w:p w:rsidR="00D91AED" w:rsidRPr="00D91AED" w:rsidRDefault="00D91AED" w:rsidP="00D91AED">
      <w:pPr>
        <w:spacing w:after="0"/>
        <w:jc w:val="both"/>
        <w:rPr>
          <w:rFonts w:ascii="Times New Roman" w:hAnsi="Times New Roman" w:cs="Times New Roman"/>
          <w:sz w:val="24"/>
          <w:szCs w:val="24"/>
        </w:rPr>
      </w:pPr>
    </w:p>
    <w:p w:rsidR="00D91AED" w:rsidRPr="000A1ADC" w:rsidRDefault="00D91AED" w:rsidP="00D91AED">
      <w:pPr>
        <w:spacing w:after="0"/>
        <w:jc w:val="both"/>
        <w:rPr>
          <w:rFonts w:ascii="Times New Roman" w:hAnsi="Times New Roman" w:cs="Times New Roman"/>
          <w:b/>
          <w:sz w:val="24"/>
          <w:szCs w:val="24"/>
        </w:rPr>
      </w:pPr>
      <w:r w:rsidRPr="000A1ADC">
        <w:rPr>
          <w:rFonts w:ascii="Times New Roman" w:hAnsi="Times New Roman" w:cs="Times New Roman"/>
          <w:b/>
          <w:sz w:val="24"/>
          <w:szCs w:val="24"/>
        </w:rPr>
        <w:t>Игровая задача:</w:t>
      </w: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 xml:space="preserve">Поставить точку в любом углу клетки; </w:t>
      </w:r>
      <w:proofErr w:type="gramStart"/>
      <w:r w:rsidRPr="00D91AED">
        <w:rPr>
          <w:rFonts w:ascii="Times New Roman" w:hAnsi="Times New Roman" w:cs="Times New Roman"/>
          <w:sz w:val="24"/>
          <w:szCs w:val="24"/>
        </w:rPr>
        <w:t>Далее по порядку: 7 клеток вниз, 1 клетка вправо, 2 клетки вверх, 1 клетка вправо, 2 клетки вниз, 1 клетка вправо, 2 клетки вверх, 2 клетки вправо, 2 клетки вниз, 1 клетка вправо, 2 клетки вверх, 1 клетка вправо, 2 клетки вниз, 1 клетка вправо, 6 клеток вверх, 1 клетка вправо, 1 клетка вверх, 2 клетки влево, 3 клетки вниз</w:t>
      </w:r>
      <w:proofErr w:type="gramEnd"/>
      <w:r w:rsidRPr="00D91AED">
        <w:rPr>
          <w:rFonts w:ascii="Times New Roman" w:hAnsi="Times New Roman" w:cs="Times New Roman"/>
          <w:sz w:val="24"/>
          <w:szCs w:val="24"/>
        </w:rPr>
        <w:t>, 4 клетки влево, 3 клетки вверх, 3 клетки влево, Глядя на образец, выполнить рисунок до конца.</w:t>
      </w:r>
    </w:p>
    <w:p w:rsidR="00D91AED" w:rsidRPr="00D91AED" w:rsidRDefault="00D91AED" w:rsidP="00D91AED">
      <w:pPr>
        <w:spacing w:after="0"/>
        <w:jc w:val="both"/>
        <w:rPr>
          <w:rFonts w:ascii="Times New Roman" w:hAnsi="Times New Roman" w:cs="Times New Roman"/>
          <w:sz w:val="24"/>
          <w:szCs w:val="24"/>
        </w:rPr>
      </w:pPr>
    </w:p>
    <w:p w:rsidR="00D91AED" w:rsidRPr="000A1ADC" w:rsidRDefault="00D91AED" w:rsidP="00D91AED">
      <w:pPr>
        <w:spacing w:after="0"/>
        <w:jc w:val="both"/>
        <w:rPr>
          <w:rFonts w:ascii="Times New Roman" w:hAnsi="Times New Roman" w:cs="Times New Roman"/>
          <w:b/>
          <w:sz w:val="24"/>
          <w:szCs w:val="24"/>
        </w:rPr>
      </w:pPr>
      <w:r w:rsidRPr="00D91AED">
        <w:rPr>
          <w:rFonts w:ascii="Times New Roman" w:hAnsi="Times New Roman" w:cs="Times New Roman"/>
          <w:sz w:val="24"/>
          <w:szCs w:val="24"/>
        </w:rPr>
        <w:t xml:space="preserve">Игра </w:t>
      </w:r>
      <w:r w:rsidRPr="000A1ADC">
        <w:rPr>
          <w:rFonts w:ascii="Times New Roman" w:hAnsi="Times New Roman" w:cs="Times New Roman"/>
          <w:b/>
          <w:sz w:val="24"/>
          <w:szCs w:val="24"/>
        </w:rPr>
        <w:t>«Найди игрушку»</w:t>
      </w: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Игровой материал: конверт с заданием, игрушки.</w:t>
      </w: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Цель: ориентирование в пространстве.</w:t>
      </w:r>
    </w:p>
    <w:p w:rsidR="00D91AED" w:rsidRPr="00D91AED" w:rsidRDefault="00D91AED" w:rsidP="00D91AED">
      <w:pPr>
        <w:spacing w:after="0"/>
        <w:jc w:val="both"/>
        <w:rPr>
          <w:rFonts w:ascii="Times New Roman" w:hAnsi="Times New Roman" w:cs="Times New Roman"/>
          <w:sz w:val="24"/>
          <w:szCs w:val="24"/>
        </w:rPr>
      </w:pPr>
      <w:r w:rsidRPr="00D91AED">
        <w:rPr>
          <w:rFonts w:ascii="Times New Roman" w:hAnsi="Times New Roman" w:cs="Times New Roman"/>
          <w:sz w:val="24"/>
          <w:szCs w:val="24"/>
        </w:rPr>
        <w:t xml:space="preserve">Ход игры: “Ночью, когда в группе никого не было, к нам прилетал </w:t>
      </w:r>
      <w:proofErr w:type="spellStart"/>
      <w:r w:rsidRPr="00D91AED">
        <w:rPr>
          <w:rFonts w:ascii="Times New Roman" w:hAnsi="Times New Roman" w:cs="Times New Roman"/>
          <w:sz w:val="24"/>
          <w:szCs w:val="24"/>
        </w:rPr>
        <w:t>Карлсон</w:t>
      </w:r>
      <w:proofErr w:type="spellEnd"/>
      <w:r w:rsidRPr="00D91AED">
        <w:rPr>
          <w:rFonts w:ascii="Times New Roman" w:hAnsi="Times New Roman" w:cs="Times New Roman"/>
          <w:sz w:val="24"/>
          <w:szCs w:val="24"/>
        </w:rPr>
        <w:t xml:space="preserve"> и принес в подарок игрушки. </w:t>
      </w:r>
      <w:proofErr w:type="spellStart"/>
      <w:r w:rsidRPr="00D91AED">
        <w:rPr>
          <w:rFonts w:ascii="Times New Roman" w:hAnsi="Times New Roman" w:cs="Times New Roman"/>
          <w:sz w:val="24"/>
          <w:szCs w:val="24"/>
        </w:rPr>
        <w:t>Карлсон</w:t>
      </w:r>
      <w:proofErr w:type="spellEnd"/>
      <w:r w:rsidRPr="00D91AED">
        <w:rPr>
          <w:rFonts w:ascii="Times New Roman" w:hAnsi="Times New Roman" w:cs="Times New Roman"/>
          <w:sz w:val="24"/>
          <w:szCs w:val="24"/>
        </w:rPr>
        <w:t xml:space="preserve"> любит шутить, поэтому он спрятал игрушки, а в письме </w:t>
      </w:r>
      <w:proofErr w:type="gramStart"/>
      <w:r w:rsidRPr="00D91AED">
        <w:rPr>
          <w:rFonts w:ascii="Times New Roman" w:hAnsi="Times New Roman" w:cs="Times New Roman"/>
          <w:sz w:val="24"/>
          <w:szCs w:val="24"/>
        </w:rPr>
        <w:t>написал</w:t>
      </w:r>
      <w:proofErr w:type="gramEnd"/>
      <w:r w:rsidRPr="00D91AED">
        <w:rPr>
          <w:rFonts w:ascii="Times New Roman" w:hAnsi="Times New Roman" w:cs="Times New Roman"/>
          <w:sz w:val="24"/>
          <w:szCs w:val="24"/>
        </w:rPr>
        <w:t xml:space="preserve"> как их можно найти.” Далее распечатывается конверт, воспитатель читает: “Надо встать перед столом воспитателя, и пройти 3 шага и т.д. ”. Дети выполняют задание, находят игрушку. Затем, когда дети хорошо стали ориентироваться, воспитатель задания для них усложнила - т.е. в письме были не описание местонахождения игрушки, а только схема. По схеме дети должны определить, где </w:t>
      </w:r>
      <w:proofErr w:type="gramStart"/>
      <w:r w:rsidRPr="00D91AED">
        <w:rPr>
          <w:rFonts w:ascii="Times New Roman" w:hAnsi="Times New Roman" w:cs="Times New Roman"/>
          <w:sz w:val="24"/>
          <w:szCs w:val="24"/>
        </w:rPr>
        <w:t>находится</w:t>
      </w:r>
      <w:proofErr w:type="gramEnd"/>
      <w:r w:rsidRPr="00D91AED">
        <w:rPr>
          <w:rFonts w:ascii="Times New Roman" w:hAnsi="Times New Roman" w:cs="Times New Roman"/>
          <w:sz w:val="24"/>
          <w:szCs w:val="24"/>
        </w:rPr>
        <w:t xml:space="preserve"> спрятаны предмет.</w:t>
      </w:r>
    </w:p>
    <w:p w:rsidR="00D91AED" w:rsidRPr="00D91AED" w:rsidRDefault="00D91AED" w:rsidP="00D91AED">
      <w:pPr>
        <w:spacing w:after="0"/>
        <w:jc w:val="both"/>
        <w:rPr>
          <w:rFonts w:ascii="Times New Roman" w:hAnsi="Times New Roman" w:cs="Times New Roman"/>
          <w:sz w:val="24"/>
          <w:szCs w:val="24"/>
        </w:rPr>
      </w:pPr>
    </w:p>
    <w:p w:rsidR="00D91AED" w:rsidRPr="00D91AED" w:rsidRDefault="00D91AED" w:rsidP="000A1ADC">
      <w:pPr>
        <w:spacing w:after="0"/>
        <w:jc w:val="both"/>
        <w:rPr>
          <w:rFonts w:ascii="Times New Roman" w:hAnsi="Times New Roman" w:cs="Times New Roman"/>
          <w:sz w:val="24"/>
          <w:szCs w:val="24"/>
        </w:rPr>
      </w:pPr>
      <w:r w:rsidRPr="00D91AED">
        <w:rPr>
          <w:rFonts w:ascii="Times New Roman" w:hAnsi="Times New Roman" w:cs="Times New Roman"/>
          <w:sz w:val="24"/>
          <w:szCs w:val="24"/>
        </w:rPr>
        <w:br w:type="page"/>
      </w:r>
    </w:p>
    <w:p w:rsidR="00F96188" w:rsidRPr="007E3B7A" w:rsidRDefault="00F96188" w:rsidP="007E3B7A">
      <w:pPr>
        <w:spacing w:after="0"/>
        <w:jc w:val="both"/>
        <w:rPr>
          <w:rFonts w:ascii="Times New Roman" w:hAnsi="Times New Roman" w:cs="Times New Roman"/>
          <w:sz w:val="24"/>
          <w:szCs w:val="24"/>
        </w:rPr>
      </w:pPr>
    </w:p>
    <w:sectPr w:rsidR="00F96188" w:rsidRPr="007E3B7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985941"/>
    <w:multiLevelType w:val="hybridMultilevel"/>
    <w:tmpl w:val="AB685F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73F"/>
    <w:rsid w:val="00002B77"/>
    <w:rsid w:val="0000345A"/>
    <w:rsid w:val="000115F3"/>
    <w:rsid w:val="00013705"/>
    <w:rsid w:val="00015DE0"/>
    <w:rsid w:val="00036B77"/>
    <w:rsid w:val="00051227"/>
    <w:rsid w:val="0006293F"/>
    <w:rsid w:val="00066C20"/>
    <w:rsid w:val="00070090"/>
    <w:rsid w:val="00075844"/>
    <w:rsid w:val="00084171"/>
    <w:rsid w:val="000A002F"/>
    <w:rsid w:val="000A1ADC"/>
    <w:rsid w:val="000B08DB"/>
    <w:rsid w:val="000B1D93"/>
    <w:rsid w:val="000B40A6"/>
    <w:rsid w:val="000B580D"/>
    <w:rsid w:val="000C4E0A"/>
    <w:rsid w:val="000E0087"/>
    <w:rsid w:val="000F0DB6"/>
    <w:rsid w:val="000F6CE6"/>
    <w:rsid w:val="00135051"/>
    <w:rsid w:val="00151AC1"/>
    <w:rsid w:val="001543A8"/>
    <w:rsid w:val="001608D0"/>
    <w:rsid w:val="001644FF"/>
    <w:rsid w:val="00171F37"/>
    <w:rsid w:val="0017700C"/>
    <w:rsid w:val="00182DBD"/>
    <w:rsid w:val="001A0302"/>
    <w:rsid w:val="001A3190"/>
    <w:rsid w:val="001B7EBF"/>
    <w:rsid w:val="001C50DB"/>
    <w:rsid w:val="001F69B0"/>
    <w:rsid w:val="002037DF"/>
    <w:rsid w:val="002136F8"/>
    <w:rsid w:val="00224B29"/>
    <w:rsid w:val="002366A3"/>
    <w:rsid w:val="0024284F"/>
    <w:rsid w:val="002444FB"/>
    <w:rsid w:val="00252C56"/>
    <w:rsid w:val="002544C8"/>
    <w:rsid w:val="0025682C"/>
    <w:rsid w:val="00262BA7"/>
    <w:rsid w:val="00275D44"/>
    <w:rsid w:val="0028061B"/>
    <w:rsid w:val="0029383D"/>
    <w:rsid w:val="00294575"/>
    <w:rsid w:val="002B3833"/>
    <w:rsid w:val="002C2082"/>
    <w:rsid w:val="002C45BE"/>
    <w:rsid w:val="002C679D"/>
    <w:rsid w:val="002E020E"/>
    <w:rsid w:val="002E224E"/>
    <w:rsid w:val="002F46C6"/>
    <w:rsid w:val="003229FB"/>
    <w:rsid w:val="00331B43"/>
    <w:rsid w:val="003320FF"/>
    <w:rsid w:val="00333097"/>
    <w:rsid w:val="00342C92"/>
    <w:rsid w:val="00351693"/>
    <w:rsid w:val="00356CCB"/>
    <w:rsid w:val="00374725"/>
    <w:rsid w:val="00376114"/>
    <w:rsid w:val="0038176B"/>
    <w:rsid w:val="00386A76"/>
    <w:rsid w:val="00394D4B"/>
    <w:rsid w:val="00396F8C"/>
    <w:rsid w:val="003A0DD3"/>
    <w:rsid w:val="003A5272"/>
    <w:rsid w:val="003D0476"/>
    <w:rsid w:val="003E2483"/>
    <w:rsid w:val="003F0A5D"/>
    <w:rsid w:val="003F5F7D"/>
    <w:rsid w:val="003F6D7D"/>
    <w:rsid w:val="00401EEF"/>
    <w:rsid w:val="00406EA7"/>
    <w:rsid w:val="0042036D"/>
    <w:rsid w:val="004330D4"/>
    <w:rsid w:val="00435C3E"/>
    <w:rsid w:val="004370A5"/>
    <w:rsid w:val="00440790"/>
    <w:rsid w:val="0044188C"/>
    <w:rsid w:val="00453379"/>
    <w:rsid w:val="00455B10"/>
    <w:rsid w:val="004721A2"/>
    <w:rsid w:val="004764CA"/>
    <w:rsid w:val="00476683"/>
    <w:rsid w:val="00483E80"/>
    <w:rsid w:val="0049142D"/>
    <w:rsid w:val="0049473B"/>
    <w:rsid w:val="004A7666"/>
    <w:rsid w:val="004C2533"/>
    <w:rsid w:val="004D12E7"/>
    <w:rsid w:val="004E34F6"/>
    <w:rsid w:val="004E4C2C"/>
    <w:rsid w:val="004E6CC9"/>
    <w:rsid w:val="004F162E"/>
    <w:rsid w:val="004F6AA6"/>
    <w:rsid w:val="00532733"/>
    <w:rsid w:val="00541CC6"/>
    <w:rsid w:val="00544519"/>
    <w:rsid w:val="005504F0"/>
    <w:rsid w:val="00551D1B"/>
    <w:rsid w:val="005602C3"/>
    <w:rsid w:val="005607C5"/>
    <w:rsid w:val="005731C9"/>
    <w:rsid w:val="0058473F"/>
    <w:rsid w:val="005856C7"/>
    <w:rsid w:val="005876C3"/>
    <w:rsid w:val="00597AC9"/>
    <w:rsid w:val="005A4E9F"/>
    <w:rsid w:val="005B2A1D"/>
    <w:rsid w:val="005B2C19"/>
    <w:rsid w:val="005D0D6A"/>
    <w:rsid w:val="005D1398"/>
    <w:rsid w:val="005E08A8"/>
    <w:rsid w:val="005E6750"/>
    <w:rsid w:val="005E6AB0"/>
    <w:rsid w:val="006011F1"/>
    <w:rsid w:val="0061100A"/>
    <w:rsid w:val="00627609"/>
    <w:rsid w:val="00631E46"/>
    <w:rsid w:val="00634A78"/>
    <w:rsid w:val="00635CD8"/>
    <w:rsid w:val="00652D63"/>
    <w:rsid w:val="00661208"/>
    <w:rsid w:val="00687099"/>
    <w:rsid w:val="00693F64"/>
    <w:rsid w:val="006A73EC"/>
    <w:rsid w:val="006B35D3"/>
    <w:rsid w:val="006B513E"/>
    <w:rsid w:val="006C70D6"/>
    <w:rsid w:val="006E512A"/>
    <w:rsid w:val="006F66F7"/>
    <w:rsid w:val="00702552"/>
    <w:rsid w:val="00703AFB"/>
    <w:rsid w:val="007054C3"/>
    <w:rsid w:val="007146A6"/>
    <w:rsid w:val="00716389"/>
    <w:rsid w:val="00720A3F"/>
    <w:rsid w:val="00721E88"/>
    <w:rsid w:val="007229EC"/>
    <w:rsid w:val="0072510D"/>
    <w:rsid w:val="00731519"/>
    <w:rsid w:val="00744CA9"/>
    <w:rsid w:val="007451F4"/>
    <w:rsid w:val="007454BB"/>
    <w:rsid w:val="00775774"/>
    <w:rsid w:val="007835B1"/>
    <w:rsid w:val="00786057"/>
    <w:rsid w:val="00786BD6"/>
    <w:rsid w:val="00787BE7"/>
    <w:rsid w:val="00791A52"/>
    <w:rsid w:val="00792069"/>
    <w:rsid w:val="00794FCC"/>
    <w:rsid w:val="007B0A52"/>
    <w:rsid w:val="007C1FD9"/>
    <w:rsid w:val="007C267D"/>
    <w:rsid w:val="007D1873"/>
    <w:rsid w:val="007E3B7A"/>
    <w:rsid w:val="007F373C"/>
    <w:rsid w:val="0080510B"/>
    <w:rsid w:val="00835520"/>
    <w:rsid w:val="00844139"/>
    <w:rsid w:val="00876D7F"/>
    <w:rsid w:val="008B344E"/>
    <w:rsid w:val="008B47D6"/>
    <w:rsid w:val="008C5684"/>
    <w:rsid w:val="008D0E35"/>
    <w:rsid w:val="008D4DEB"/>
    <w:rsid w:val="008D51D0"/>
    <w:rsid w:val="008D7AC9"/>
    <w:rsid w:val="008E0BC1"/>
    <w:rsid w:val="008F3FFB"/>
    <w:rsid w:val="009045ED"/>
    <w:rsid w:val="00905960"/>
    <w:rsid w:val="00933FDB"/>
    <w:rsid w:val="00943FF9"/>
    <w:rsid w:val="009447A8"/>
    <w:rsid w:val="0095355F"/>
    <w:rsid w:val="00953F12"/>
    <w:rsid w:val="009614F5"/>
    <w:rsid w:val="009702EC"/>
    <w:rsid w:val="009744DC"/>
    <w:rsid w:val="0098166D"/>
    <w:rsid w:val="009859C0"/>
    <w:rsid w:val="00986471"/>
    <w:rsid w:val="00993722"/>
    <w:rsid w:val="009958E4"/>
    <w:rsid w:val="009A59E7"/>
    <w:rsid w:val="009A7CC3"/>
    <w:rsid w:val="009B37C3"/>
    <w:rsid w:val="009D6B5B"/>
    <w:rsid w:val="009E2F40"/>
    <w:rsid w:val="009E3968"/>
    <w:rsid w:val="009F0086"/>
    <w:rsid w:val="009F498C"/>
    <w:rsid w:val="00A0374E"/>
    <w:rsid w:val="00A17E8D"/>
    <w:rsid w:val="00A50303"/>
    <w:rsid w:val="00A50640"/>
    <w:rsid w:val="00A564EC"/>
    <w:rsid w:val="00A76D4D"/>
    <w:rsid w:val="00A84720"/>
    <w:rsid w:val="00A969BD"/>
    <w:rsid w:val="00AA176A"/>
    <w:rsid w:val="00AB3D03"/>
    <w:rsid w:val="00AD1BD8"/>
    <w:rsid w:val="00AE1BE4"/>
    <w:rsid w:val="00AE3A41"/>
    <w:rsid w:val="00AE4CD9"/>
    <w:rsid w:val="00B00519"/>
    <w:rsid w:val="00B0094F"/>
    <w:rsid w:val="00B05CB2"/>
    <w:rsid w:val="00B13027"/>
    <w:rsid w:val="00B147C7"/>
    <w:rsid w:val="00B317EE"/>
    <w:rsid w:val="00B35B99"/>
    <w:rsid w:val="00B53B09"/>
    <w:rsid w:val="00B616D0"/>
    <w:rsid w:val="00B62C25"/>
    <w:rsid w:val="00B64087"/>
    <w:rsid w:val="00B74431"/>
    <w:rsid w:val="00B8247B"/>
    <w:rsid w:val="00B85F18"/>
    <w:rsid w:val="00B866F2"/>
    <w:rsid w:val="00B938E1"/>
    <w:rsid w:val="00B94A6B"/>
    <w:rsid w:val="00B9760A"/>
    <w:rsid w:val="00BA079B"/>
    <w:rsid w:val="00BD3059"/>
    <w:rsid w:val="00C00026"/>
    <w:rsid w:val="00C034D0"/>
    <w:rsid w:val="00C1266D"/>
    <w:rsid w:val="00C1283E"/>
    <w:rsid w:val="00C14CFF"/>
    <w:rsid w:val="00C21E61"/>
    <w:rsid w:val="00C3180D"/>
    <w:rsid w:val="00C32DDD"/>
    <w:rsid w:val="00C509B6"/>
    <w:rsid w:val="00C63441"/>
    <w:rsid w:val="00C921E7"/>
    <w:rsid w:val="00C93917"/>
    <w:rsid w:val="00CA09B3"/>
    <w:rsid w:val="00CB042B"/>
    <w:rsid w:val="00CD651C"/>
    <w:rsid w:val="00CD6765"/>
    <w:rsid w:val="00CD7C11"/>
    <w:rsid w:val="00CF5811"/>
    <w:rsid w:val="00D02A72"/>
    <w:rsid w:val="00D072A9"/>
    <w:rsid w:val="00D13178"/>
    <w:rsid w:val="00D16D73"/>
    <w:rsid w:val="00D17140"/>
    <w:rsid w:val="00D24143"/>
    <w:rsid w:val="00D27671"/>
    <w:rsid w:val="00D42FFD"/>
    <w:rsid w:val="00D4792B"/>
    <w:rsid w:val="00D64C06"/>
    <w:rsid w:val="00D7002C"/>
    <w:rsid w:val="00D75473"/>
    <w:rsid w:val="00D91AED"/>
    <w:rsid w:val="00DA5326"/>
    <w:rsid w:val="00DA5F60"/>
    <w:rsid w:val="00DA6B15"/>
    <w:rsid w:val="00DC12A9"/>
    <w:rsid w:val="00DE2D6E"/>
    <w:rsid w:val="00DF6B5C"/>
    <w:rsid w:val="00E31C39"/>
    <w:rsid w:val="00E4225C"/>
    <w:rsid w:val="00E433F2"/>
    <w:rsid w:val="00E44E38"/>
    <w:rsid w:val="00E770AA"/>
    <w:rsid w:val="00E82472"/>
    <w:rsid w:val="00E9678C"/>
    <w:rsid w:val="00E976A0"/>
    <w:rsid w:val="00EA39DC"/>
    <w:rsid w:val="00EA7581"/>
    <w:rsid w:val="00EA7FAA"/>
    <w:rsid w:val="00EB07D5"/>
    <w:rsid w:val="00EB0FA6"/>
    <w:rsid w:val="00EB2DD1"/>
    <w:rsid w:val="00ED7D3C"/>
    <w:rsid w:val="00EF26AB"/>
    <w:rsid w:val="00EF3855"/>
    <w:rsid w:val="00EF6D06"/>
    <w:rsid w:val="00F00B2A"/>
    <w:rsid w:val="00F043ED"/>
    <w:rsid w:val="00F06C58"/>
    <w:rsid w:val="00F07EBA"/>
    <w:rsid w:val="00F1223A"/>
    <w:rsid w:val="00F26CED"/>
    <w:rsid w:val="00F31BBB"/>
    <w:rsid w:val="00F37D36"/>
    <w:rsid w:val="00F448AE"/>
    <w:rsid w:val="00F45F7A"/>
    <w:rsid w:val="00F54B3C"/>
    <w:rsid w:val="00F61B05"/>
    <w:rsid w:val="00F6548D"/>
    <w:rsid w:val="00F724B9"/>
    <w:rsid w:val="00F74F87"/>
    <w:rsid w:val="00F96188"/>
    <w:rsid w:val="00FB4219"/>
    <w:rsid w:val="00FC05B4"/>
    <w:rsid w:val="00FD1A19"/>
    <w:rsid w:val="00FE0253"/>
    <w:rsid w:val="00FE2F4B"/>
    <w:rsid w:val="00FF19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34A7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34A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13</Pages>
  <Words>4239</Words>
  <Characters>24168</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комп01 класс1</dc:creator>
  <cp:keywords/>
  <dc:description/>
  <cp:lastModifiedBy>mikhailovaayalena@gmail.com</cp:lastModifiedBy>
  <cp:revision>6</cp:revision>
  <dcterms:created xsi:type="dcterms:W3CDTF">2014-05-15T06:01:00Z</dcterms:created>
  <dcterms:modified xsi:type="dcterms:W3CDTF">2023-01-24T04:42:00Z</dcterms:modified>
</cp:coreProperties>
</file>